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563" w:tblpY="591"/>
        <w:tblW w:w="2216" w:type="dxa"/>
        <w:tblLook w:val="04A0" w:firstRow="1" w:lastRow="0" w:firstColumn="1" w:lastColumn="0" w:noHBand="0" w:noVBand="1"/>
      </w:tblPr>
      <w:tblGrid>
        <w:gridCol w:w="2216"/>
      </w:tblGrid>
      <w:tr w:rsidR="003E79C1" w:rsidRPr="003668E4" w14:paraId="047BDDDF" w14:textId="77777777" w:rsidTr="00AF7162">
        <w:trPr>
          <w:trHeight w:val="2127"/>
        </w:trPr>
        <w:tc>
          <w:tcPr>
            <w:tcW w:w="2216" w:type="dxa"/>
            <w:shd w:val="clear" w:color="auto" w:fill="auto"/>
            <w:noWrap/>
            <w:tcMar>
              <w:left w:w="0" w:type="dxa"/>
              <w:right w:w="0" w:type="dxa"/>
            </w:tcMar>
            <w:tcFitText/>
            <w:vAlign w:val="center"/>
          </w:tcPr>
          <w:p w14:paraId="6C834F08" w14:textId="77777777" w:rsidR="003E79C1" w:rsidRPr="003668E4" w:rsidRDefault="003E79C1" w:rsidP="00AF7162">
            <w:pPr>
              <w:pStyle w:val="Heading2"/>
              <w:spacing w:before="0" w:after="0"/>
              <w:ind w:left="0"/>
              <w:jc w:val="center"/>
              <w:rPr>
                <w:sz w:val="20"/>
                <w:szCs w:val="10"/>
              </w:rPr>
            </w:pPr>
            <w:r w:rsidRPr="003E79C1">
              <w:rPr>
                <w:noProof/>
                <w:sz w:val="20"/>
                <w:szCs w:val="10"/>
              </w:rPr>
              <w:drawing>
                <wp:inline distT="0" distB="0" distL="0" distR="0" wp14:anchorId="68C798E9" wp14:editId="4C420699">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g EL.gif"/>
                          <pic:cNvPicPr/>
                        </pic:nvPicPr>
                        <pic:blipFill>
                          <a:blip r:embed="rId11"/>
                          <a:stretch>
                            <a:fillRect/>
                          </a:stretch>
                        </pic:blipFill>
                        <pic:spPr>
                          <a:xfrm>
                            <a:off x="0" y="0"/>
                            <a:ext cx="1371600" cy="1371600"/>
                          </a:xfrm>
                          <a:prstGeom prst="rect">
                            <a:avLst/>
                          </a:prstGeom>
                        </pic:spPr>
                      </pic:pic>
                    </a:graphicData>
                  </a:graphic>
                </wp:inline>
              </w:drawing>
            </w:r>
          </w:p>
        </w:tc>
      </w:tr>
    </w:tbl>
    <w:p w14:paraId="1EFB6026" w14:textId="77777777" w:rsidR="003E79C1" w:rsidRDefault="003E79C1" w:rsidP="00360E6C">
      <w:pPr>
        <w:pStyle w:val="Heading2"/>
      </w:pPr>
    </w:p>
    <w:p w14:paraId="2CA444C2" w14:textId="77777777" w:rsidR="003E79C1" w:rsidRPr="00874CDF" w:rsidRDefault="003E79C1" w:rsidP="00360E6C">
      <w:pPr>
        <w:pStyle w:val="Heading2"/>
      </w:pPr>
      <w:r w:rsidRPr="00874CDF">
        <w:t>SCHOOL’S PURPOSE</w:t>
      </w:r>
    </w:p>
    <w:p w14:paraId="34EE8DBC" w14:textId="77777777" w:rsidR="003E79C1" w:rsidRPr="00C876BE" w:rsidRDefault="003E79C1" w:rsidP="006C2BA5">
      <w:pPr>
        <w:pStyle w:val="Heading3"/>
      </w:pPr>
      <w:r w:rsidRPr="00C876BE">
        <w:t>MISSION</w:t>
      </w:r>
    </w:p>
    <w:p w14:paraId="3EC0352C" w14:textId="77777777" w:rsidR="003E79C1" w:rsidRDefault="003E79C1" w:rsidP="006C2BA5">
      <w:pPr>
        <w:spacing w:after="240"/>
        <w:ind w:left="360"/>
      </w:pPr>
      <w:r>
        <w:t xml:space="preserve">Learning First! </w:t>
      </w:r>
    </w:p>
    <w:p w14:paraId="6EC4A496" w14:textId="77777777" w:rsidR="003E79C1" w:rsidRDefault="003E79C1" w:rsidP="006C2BA5">
      <w:pPr>
        <w:pStyle w:val="Heading3"/>
      </w:pPr>
      <w:r>
        <w:t>VISION</w:t>
      </w:r>
    </w:p>
    <w:p w14:paraId="08EAF2E6" w14:textId="77777777" w:rsidR="003E79C1" w:rsidRDefault="003E79C1" w:rsidP="006C2BA5">
      <w:pPr>
        <w:spacing w:after="240"/>
        <w:ind w:left="360"/>
      </w:pPr>
      <w:r>
        <w:t>Davis School District provides an environment where learning comes first.  Students master essential learning skills, demonstrate civic responsibility, prepare for post-secondary education and careers, and engage in positive personal development.  Parents are invested in their student’s education.  Employees recognize the value of their individual contributions and commit to excellence.  The community supports the educational process.</w:t>
      </w:r>
    </w:p>
    <w:p w14:paraId="38752451" w14:textId="77777777" w:rsidR="003E79C1" w:rsidRDefault="003E79C1" w:rsidP="006C2BA5">
      <w:pPr>
        <w:pStyle w:val="Heading3"/>
      </w:pPr>
      <w:r>
        <w:t>SCHOOL PURPOSE</w:t>
      </w:r>
    </w:p>
    <w:p w14:paraId="00FF0B33" w14:textId="2073E478" w:rsidR="003E79C1" w:rsidRDefault="003E79C1" w:rsidP="00FE3162">
      <w:pPr>
        <w:pStyle w:val="Default"/>
      </w:pPr>
      <w:r>
        <w:t xml:space="preserve">The purpose of </w:t>
      </w:r>
      <w:r w:rsidRPr="00CA2B83">
        <w:rPr>
          <w:noProof/>
        </w:rPr>
        <w:t>King Elementary</w:t>
      </w:r>
      <w:r>
        <w:t xml:space="preserve"> is to promote the mission of learning first for all.  To accomplish our purpose, we </w:t>
      </w:r>
      <w:r>
        <w:rPr>
          <w:rStyle w:val="CommentReference"/>
        </w:rPr>
        <w:commentReference w:id="0"/>
      </w:r>
      <w:r w:rsidR="00FE3162">
        <w:rPr>
          <w:sz w:val="23"/>
          <w:szCs w:val="23"/>
        </w:rPr>
        <w:t>will implement an ethical environment of learning that is safe, efficient, and effective by collaborating with faculty, staff, and community members. We will attract and retain exemplary teachers who will use innovative and engaging instruction to deliver core content for student achievement. We encourage our community leaders and parents to support high academic achievement and provide learning opportunities through enrichment activities and parental support.</w:t>
      </w:r>
    </w:p>
    <w:p w14:paraId="535D59D9" w14:textId="77777777" w:rsidR="003E79C1" w:rsidRDefault="003E79C1" w:rsidP="009A6B39">
      <w:pPr>
        <w:pStyle w:val="Heading2"/>
        <w:ind w:left="0"/>
      </w:pPr>
      <w:r>
        <w:br w:type="page"/>
      </w:r>
      <w:r>
        <w:lastRenderedPageBreak/>
        <w:t>DESCRIPTION OF THE SCHOOL</w:t>
      </w:r>
    </w:p>
    <w:p w14:paraId="3F4CCE1F" w14:textId="77777777" w:rsidR="003E79C1" w:rsidRDefault="003E79C1" w:rsidP="006C2BA5">
      <w:pPr>
        <w:pStyle w:val="Heading3"/>
      </w:pPr>
      <w:r>
        <w:t>COMMUNITY</w:t>
      </w:r>
    </w:p>
    <w:p w14:paraId="008C5CF9" w14:textId="5002E254" w:rsidR="003E79C1" w:rsidRDefault="003E79C1" w:rsidP="006C2BA5">
      <w:pPr>
        <w:spacing w:after="240"/>
        <w:ind w:left="360"/>
      </w:pPr>
      <w:r>
        <w:rPr>
          <w:rStyle w:val="CommentReference"/>
        </w:rPr>
        <w:commentReference w:id="1"/>
      </w:r>
      <w:r w:rsidR="00FE3162">
        <w:rPr>
          <w:sz w:val="23"/>
          <w:szCs w:val="23"/>
        </w:rPr>
        <w:t xml:space="preserve">King Elementary </w:t>
      </w:r>
      <w:proofErr w:type="gramStart"/>
      <w:r w:rsidR="00FE3162">
        <w:rPr>
          <w:sz w:val="23"/>
          <w:szCs w:val="23"/>
        </w:rPr>
        <w:t>is located in</w:t>
      </w:r>
      <w:proofErr w:type="gramEnd"/>
      <w:r w:rsidR="00FE3162">
        <w:rPr>
          <w:sz w:val="23"/>
          <w:szCs w:val="23"/>
        </w:rPr>
        <w:t xml:space="preserve"> Layton City. It was constructed in 1978 with additional classrooms added in the late 1980’s. At present the school has three computer labs, a music room, three rooms dedicated to special education and 25 regular classrooms with several smaller rooms used by specialists that meet the individual needs of our students. We are located at 601 E. 1000 N. Layton, UT. 84041.</w:t>
      </w:r>
    </w:p>
    <w:p w14:paraId="23D76A8A" w14:textId="77777777" w:rsidR="003E79C1" w:rsidRDefault="003E79C1" w:rsidP="006C2BA5">
      <w:pPr>
        <w:pStyle w:val="Heading3"/>
      </w:pPr>
      <w:r>
        <w:t>STUDENT BODY</w:t>
      </w:r>
    </w:p>
    <w:p w14:paraId="1A1EFED0" w14:textId="1D4A84BA" w:rsidR="003E79C1" w:rsidRDefault="003E79C1" w:rsidP="006C2BA5">
      <w:pPr>
        <w:spacing w:after="240"/>
        <w:ind w:left="360"/>
      </w:pPr>
      <w:r>
        <w:rPr>
          <w:rStyle w:val="CommentReference"/>
        </w:rPr>
        <w:commentReference w:id="2"/>
      </w:r>
      <w:r w:rsidR="00FE3162">
        <w:rPr>
          <w:sz w:val="23"/>
          <w:szCs w:val="23"/>
        </w:rPr>
        <w:t xml:space="preserve">King has approximately 600 students of which </w:t>
      </w:r>
      <w:r w:rsidR="00ED1243">
        <w:rPr>
          <w:sz w:val="23"/>
          <w:szCs w:val="23"/>
        </w:rPr>
        <w:t>76</w:t>
      </w:r>
      <w:r w:rsidR="00FE3162">
        <w:rPr>
          <w:sz w:val="23"/>
          <w:szCs w:val="23"/>
        </w:rPr>
        <w:t>% are Caucasian, 24% Minority, 1</w:t>
      </w:r>
      <w:r w:rsidR="00ED1243">
        <w:rPr>
          <w:sz w:val="23"/>
          <w:szCs w:val="23"/>
        </w:rPr>
        <w:t>5</w:t>
      </w:r>
      <w:r w:rsidR="00FE3162">
        <w:rPr>
          <w:sz w:val="23"/>
          <w:szCs w:val="23"/>
        </w:rPr>
        <w:t xml:space="preserve">% Hispanic, </w:t>
      </w:r>
      <w:r w:rsidR="00F41910">
        <w:rPr>
          <w:sz w:val="23"/>
          <w:szCs w:val="23"/>
        </w:rPr>
        <w:t>0.3</w:t>
      </w:r>
      <w:r w:rsidR="00FE3162">
        <w:rPr>
          <w:sz w:val="23"/>
          <w:szCs w:val="23"/>
        </w:rPr>
        <w:t xml:space="preserve">% Native American, </w:t>
      </w:r>
      <w:r w:rsidR="00F41910">
        <w:rPr>
          <w:sz w:val="23"/>
          <w:szCs w:val="23"/>
        </w:rPr>
        <w:t>1</w:t>
      </w:r>
      <w:r w:rsidR="00FE3162">
        <w:rPr>
          <w:sz w:val="23"/>
          <w:szCs w:val="23"/>
        </w:rPr>
        <w:t xml:space="preserve">% Asian, </w:t>
      </w:r>
      <w:r w:rsidR="00F41910">
        <w:rPr>
          <w:sz w:val="23"/>
          <w:szCs w:val="23"/>
        </w:rPr>
        <w:t>2</w:t>
      </w:r>
      <w:r w:rsidR="00FE3162">
        <w:rPr>
          <w:sz w:val="23"/>
          <w:szCs w:val="23"/>
        </w:rPr>
        <w:t xml:space="preserve">% African American, and 3% Pacific Islander. Of our students, 43% are economically disadvantaged, </w:t>
      </w:r>
      <w:r w:rsidR="00F41910">
        <w:rPr>
          <w:sz w:val="23"/>
          <w:szCs w:val="23"/>
        </w:rPr>
        <w:t>7</w:t>
      </w:r>
      <w:r w:rsidR="00FE3162">
        <w:rPr>
          <w:sz w:val="23"/>
          <w:szCs w:val="23"/>
        </w:rPr>
        <w:t>% are limited English proficient, and 1</w:t>
      </w:r>
      <w:r w:rsidR="00F41910">
        <w:rPr>
          <w:sz w:val="23"/>
          <w:szCs w:val="23"/>
        </w:rPr>
        <w:t>9</w:t>
      </w:r>
      <w:r w:rsidR="00FE3162">
        <w:rPr>
          <w:sz w:val="23"/>
          <w:szCs w:val="23"/>
        </w:rPr>
        <w:t xml:space="preserve">% </w:t>
      </w:r>
      <w:r w:rsidR="00F41910">
        <w:rPr>
          <w:sz w:val="23"/>
          <w:szCs w:val="23"/>
        </w:rPr>
        <w:t>receive special education services.</w:t>
      </w:r>
    </w:p>
    <w:p w14:paraId="322225E7" w14:textId="77777777" w:rsidR="003E79C1" w:rsidRDefault="003E79C1" w:rsidP="006C2BA5">
      <w:pPr>
        <w:pStyle w:val="Heading3"/>
      </w:pPr>
      <w:r>
        <w:t>STAFF</w:t>
      </w:r>
    </w:p>
    <w:p w14:paraId="6314D0D1" w14:textId="292DE35E" w:rsidR="003E79C1" w:rsidRDefault="003E79C1" w:rsidP="006C2BA5">
      <w:pPr>
        <w:spacing w:after="240"/>
        <w:ind w:left="360"/>
      </w:pPr>
      <w:r>
        <w:rPr>
          <w:rStyle w:val="CommentReference"/>
        </w:rPr>
        <w:commentReference w:id="3"/>
      </w:r>
      <w:r w:rsidR="00FE3162">
        <w:rPr>
          <w:sz w:val="23"/>
          <w:szCs w:val="23"/>
        </w:rPr>
        <w:t xml:space="preserve">King has 28 </w:t>
      </w:r>
      <w:r w:rsidR="00ED1243">
        <w:rPr>
          <w:sz w:val="23"/>
          <w:szCs w:val="23"/>
        </w:rPr>
        <w:t xml:space="preserve">highly qualified </w:t>
      </w:r>
      <w:r w:rsidR="00FE3162">
        <w:rPr>
          <w:sz w:val="23"/>
          <w:szCs w:val="23"/>
        </w:rPr>
        <w:t>teachers</w:t>
      </w:r>
      <w:r w:rsidR="00ED1243">
        <w:rPr>
          <w:sz w:val="23"/>
          <w:szCs w:val="23"/>
        </w:rPr>
        <w:t xml:space="preserve"> plus over 20 classi</w:t>
      </w:r>
      <w:r w:rsidR="00FE3162">
        <w:rPr>
          <w:sz w:val="23"/>
          <w:szCs w:val="23"/>
        </w:rPr>
        <w:t xml:space="preserve">fied staff that work directly with children. All </w:t>
      </w:r>
      <w:r w:rsidR="00ED1243">
        <w:rPr>
          <w:sz w:val="23"/>
          <w:szCs w:val="23"/>
        </w:rPr>
        <w:t xml:space="preserve">classified staff </w:t>
      </w:r>
      <w:r w:rsidR="00FE3162">
        <w:rPr>
          <w:sz w:val="23"/>
          <w:szCs w:val="23"/>
        </w:rPr>
        <w:t>are highly qualified.</w:t>
      </w:r>
    </w:p>
    <w:p w14:paraId="309BC578" w14:textId="77777777" w:rsidR="003E79C1" w:rsidRDefault="003E79C1" w:rsidP="006C2BA5">
      <w:pPr>
        <w:pStyle w:val="Heading3"/>
      </w:pPr>
      <w:r>
        <w:t>SCHOOL CULTURE</w:t>
      </w:r>
    </w:p>
    <w:p w14:paraId="62F35F2A" w14:textId="04D3B1FF" w:rsidR="003E79C1" w:rsidRDefault="003E79C1" w:rsidP="006C2BA5">
      <w:pPr>
        <w:spacing w:after="240"/>
        <w:ind w:left="360"/>
      </w:pPr>
      <w:r>
        <w:rPr>
          <w:rStyle w:val="CommentReference"/>
        </w:rPr>
        <w:commentReference w:id="4"/>
      </w:r>
      <w:r w:rsidR="00ED1243">
        <w:rPr>
          <w:sz w:val="23"/>
          <w:szCs w:val="23"/>
        </w:rPr>
        <w:t xml:space="preserve">King Elementary creates an environment for student learning based on DESK objective driven structure. Parents are encouraged to participate in student learning through volunteer work either in the classroom or on committees. Teachers participate </w:t>
      </w:r>
      <w:r w:rsidR="00F41910">
        <w:rPr>
          <w:sz w:val="23"/>
          <w:szCs w:val="23"/>
        </w:rPr>
        <w:t xml:space="preserve">and </w:t>
      </w:r>
      <w:r w:rsidR="00ED1243">
        <w:rPr>
          <w:sz w:val="23"/>
          <w:szCs w:val="23"/>
        </w:rPr>
        <w:t>in Davis Collaborative Teams.</w:t>
      </w:r>
    </w:p>
    <w:p w14:paraId="2D96AE8B" w14:textId="77777777" w:rsidR="003E79C1" w:rsidRDefault="003E79C1" w:rsidP="006C2BA5">
      <w:pPr>
        <w:pStyle w:val="Heading3"/>
      </w:pPr>
      <w:r>
        <w:t>UNIQUE FEATURES &amp; CHALLENGES</w:t>
      </w:r>
    </w:p>
    <w:p w14:paraId="08B2CDA3" w14:textId="04B2328C" w:rsidR="003E79C1" w:rsidRDefault="003E79C1" w:rsidP="006C2BA5">
      <w:pPr>
        <w:spacing w:after="240"/>
        <w:ind w:left="360"/>
      </w:pPr>
      <w:r>
        <w:rPr>
          <w:rStyle w:val="CommentReference"/>
        </w:rPr>
        <w:commentReference w:id="5"/>
      </w:r>
      <w:r w:rsidR="00ED1243">
        <w:rPr>
          <w:sz w:val="23"/>
          <w:szCs w:val="23"/>
        </w:rPr>
        <w:t>Each student brings his/her own individual needs, both academically and socially to our school. We have a broad economic profile which consists of high middle class, middle class and poverty. We continually strive to get parents to understand the importance of education and school attendance. Our building is over 35 years old and in need of several upgrades</w:t>
      </w:r>
      <w:r w:rsidR="00F41910">
        <w:rPr>
          <w:sz w:val="23"/>
          <w:szCs w:val="23"/>
        </w:rPr>
        <w:t>, including upgrades to the entrance and access to the school for safety</w:t>
      </w:r>
      <w:r w:rsidR="00ED1243">
        <w:rPr>
          <w:sz w:val="23"/>
          <w:szCs w:val="23"/>
        </w:rPr>
        <w:t xml:space="preserve">. Our school has </w:t>
      </w:r>
      <w:r w:rsidR="00ED1243" w:rsidRPr="00ED1243">
        <w:rPr>
          <w:sz w:val="23"/>
          <w:szCs w:val="23"/>
        </w:rPr>
        <w:t>43%</w:t>
      </w:r>
      <w:r w:rsidR="00ED1243">
        <w:rPr>
          <w:sz w:val="23"/>
          <w:szCs w:val="23"/>
        </w:rPr>
        <w:t xml:space="preserve"> that qualify for free or reduced lunch.</w:t>
      </w:r>
    </w:p>
    <w:p w14:paraId="4E879019" w14:textId="77777777" w:rsidR="003E79C1" w:rsidRDefault="003E79C1" w:rsidP="006C2BA5">
      <w:pPr>
        <w:pStyle w:val="Heading3"/>
      </w:pPr>
      <w:r>
        <w:t>ADDITIONAL INFORMATION</w:t>
      </w:r>
    </w:p>
    <w:p w14:paraId="41AFFD87" w14:textId="2E719DE4" w:rsidR="003E79C1" w:rsidRDefault="003E79C1" w:rsidP="006C2BA5">
      <w:pPr>
        <w:spacing w:after="240"/>
        <w:ind w:left="360"/>
      </w:pPr>
      <w:r>
        <w:rPr>
          <w:rStyle w:val="CommentReference"/>
        </w:rPr>
        <w:commentReference w:id="6"/>
      </w:r>
      <w:r w:rsidR="00F41910">
        <w:rPr>
          <w:sz w:val="23"/>
          <w:szCs w:val="23"/>
        </w:rPr>
        <w:t>We are Title I school and have written and received several grants to help students access the curriculum and ensure an enriched education with the use of technology.</w:t>
      </w:r>
    </w:p>
    <w:p w14:paraId="179DF3D8" w14:textId="77777777" w:rsidR="003E79C1" w:rsidRDefault="003E79C1" w:rsidP="006C2BA5">
      <w:pPr>
        <w:pStyle w:val="Heading2"/>
      </w:pPr>
      <w:r>
        <w:br w:type="page"/>
      </w:r>
      <w:r>
        <w:lastRenderedPageBreak/>
        <w:t>NEEDS ANALYSIS</w:t>
      </w:r>
    </w:p>
    <w:p w14:paraId="21A06A1B" w14:textId="77777777" w:rsidR="003E79C1" w:rsidRDefault="003E79C1" w:rsidP="006C2BA5">
      <w:pPr>
        <w:pStyle w:val="Heading3"/>
      </w:pPr>
      <w:r>
        <w:t>NOTABLE ACHIEVEMENTS</w:t>
      </w:r>
    </w:p>
    <w:p w14:paraId="22134FF9" w14:textId="60F6EC9A" w:rsidR="003E79C1" w:rsidRDefault="003E79C1" w:rsidP="006C2BA5">
      <w:pPr>
        <w:spacing w:after="240"/>
        <w:ind w:left="360"/>
      </w:pPr>
      <w:r>
        <w:rPr>
          <w:rStyle w:val="CommentReference"/>
        </w:rPr>
        <w:commentReference w:id="7"/>
      </w:r>
      <w:r w:rsidR="00F41910">
        <w:rPr>
          <w:sz w:val="23"/>
          <w:szCs w:val="23"/>
        </w:rPr>
        <w:t xml:space="preserve">E.G. King Elementary received a “C” from the Utah Legislative Grading System. The school maintains the distinction of being a GOLD status Math Counts enrichment program. The MESA/STEM program has adopted to benefit specially selected sixth grade students. Fifth and sixth grade students participate in the Mission to Mars and Star Base First </w:t>
      </w:r>
      <w:proofErr w:type="gramStart"/>
      <w:r w:rsidR="00F41910">
        <w:rPr>
          <w:sz w:val="23"/>
          <w:szCs w:val="23"/>
        </w:rPr>
        <w:t>in Flight</w:t>
      </w:r>
      <w:proofErr w:type="gramEnd"/>
      <w:r w:rsidR="00F41910">
        <w:rPr>
          <w:sz w:val="23"/>
          <w:szCs w:val="23"/>
        </w:rPr>
        <w:t xml:space="preserve"> distinction respectively.</w:t>
      </w:r>
      <w:r w:rsidR="005D6045">
        <w:rPr>
          <w:sz w:val="23"/>
          <w:szCs w:val="23"/>
        </w:rPr>
        <w:t xml:space="preserve">  Students participated and competed in a LEGO robotics program.   Students participate in space simulations through the </w:t>
      </w:r>
      <w:proofErr w:type="spellStart"/>
      <w:r w:rsidR="005D6045">
        <w:rPr>
          <w:sz w:val="23"/>
          <w:szCs w:val="23"/>
        </w:rPr>
        <w:t>InfiniD</w:t>
      </w:r>
      <w:proofErr w:type="spellEnd"/>
      <w:r w:rsidR="005D6045">
        <w:rPr>
          <w:sz w:val="23"/>
          <w:szCs w:val="23"/>
        </w:rPr>
        <w:t xml:space="preserve"> space lab.  Students were introduced to the “Seven Habits of Happy Kids” with anticipation of expanding the program in coming years.</w:t>
      </w:r>
    </w:p>
    <w:p w14:paraId="59EFC5D8" w14:textId="77777777" w:rsidR="003E79C1" w:rsidRDefault="003E79C1" w:rsidP="006C2BA5">
      <w:pPr>
        <w:pStyle w:val="Heading3"/>
      </w:pPr>
      <w:r>
        <w:t>AREAS OF RECENT IMPROVEMENT</w:t>
      </w:r>
    </w:p>
    <w:p w14:paraId="5E85C6C2" w14:textId="48A7E967" w:rsidR="003E79C1" w:rsidRDefault="003E79C1" w:rsidP="006C2BA5">
      <w:pPr>
        <w:spacing w:after="240"/>
        <w:ind w:left="360"/>
      </w:pPr>
      <w:r>
        <w:rPr>
          <w:rStyle w:val="CommentReference"/>
        </w:rPr>
        <w:commentReference w:id="8"/>
      </w:r>
      <w:r w:rsidR="005D6045">
        <w:rPr>
          <w:sz w:val="23"/>
          <w:szCs w:val="23"/>
        </w:rPr>
        <w:t xml:space="preserve">Technology has become </w:t>
      </w:r>
      <w:proofErr w:type="gramStart"/>
      <w:r w:rsidR="005D6045">
        <w:rPr>
          <w:sz w:val="23"/>
          <w:szCs w:val="23"/>
        </w:rPr>
        <w:t>a main focus</w:t>
      </w:r>
      <w:proofErr w:type="gramEnd"/>
      <w:r w:rsidR="005D6045">
        <w:rPr>
          <w:sz w:val="23"/>
          <w:szCs w:val="23"/>
        </w:rPr>
        <w:t xml:space="preserve"> by obtaining additional portable mini-labs for each grade. Student body attendance has </w:t>
      </w:r>
      <w:r w:rsidR="003D38C2">
        <w:rPr>
          <w:sz w:val="23"/>
          <w:szCs w:val="23"/>
        </w:rPr>
        <w:t>maintained at 95</w:t>
      </w:r>
      <w:r w:rsidR="005D6045">
        <w:rPr>
          <w:sz w:val="23"/>
          <w:szCs w:val="23"/>
        </w:rPr>
        <w:t>% daily average</w:t>
      </w:r>
      <w:r w:rsidR="003D38C2">
        <w:rPr>
          <w:sz w:val="23"/>
          <w:szCs w:val="23"/>
        </w:rPr>
        <w:t xml:space="preserve"> attendance</w:t>
      </w:r>
      <w:r w:rsidR="005D6045">
        <w:rPr>
          <w:sz w:val="23"/>
          <w:szCs w:val="23"/>
        </w:rPr>
        <w:t>.</w:t>
      </w:r>
    </w:p>
    <w:p w14:paraId="4D26F1C5" w14:textId="77777777" w:rsidR="003E79C1" w:rsidRPr="00C876BE" w:rsidRDefault="003E79C1" w:rsidP="006C2BA5">
      <w:pPr>
        <w:pStyle w:val="Heading3"/>
      </w:pPr>
      <w:r w:rsidRPr="00C876BE">
        <w:t>AREAS OF NEEDED IMPROVEMENT</w:t>
      </w:r>
    </w:p>
    <w:p w14:paraId="6A15DE9E" w14:textId="6D61F1D2" w:rsidR="003E79C1" w:rsidRDefault="003E79C1" w:rsidP="006C2BA5">
      <w:pPr>
        <w:spacing w:after="240"/>
        <w:ind w:left="360"/>
      </w:pPr>
      <w:r>
        <w:rPr>
          <w:rStyle w:val="CommentReference"/>
        </w:rPr>
        <w:commentReference w:id="9"/>
      </w:r>
      <w:r w:rsidR="005D6045">
        <w:rPr>
          <w:sz w:val="23"/>
          <w:szCs w:val="23"/>
        </w:rPr>
        <w:t>Literacy and math proficiency and growth remain an area of focus. Community involvement and support is a critical concern. The school would greatly benefit from having an activity center.</w:t>
      </w:r>
    </w:p>
    <w:p w14:paraId="640A3B3F" w14:textId="77777777" w:rsidR="003E79C1" w:rsidRDefault="003E79C1" w:rsidP="006C2BA5">
      <w:pPr>
        <w:pStyle w:val="Heading2"/>
      </w:pPr>
      <w:r>
        <w:br w:type="page"/>
      </w:r>
      <w:r>
        <w:lastRenderedPageBreak/>
        <w:t>PRIOR YEAR STATUS REPORT</w:t>
      </w:r>
    </w:p>
    <w:p w14:paraId="778FD6A5" w14:textId="77777777" w:rsidR="003E79C1" w:rsidRDefault="003E79C1" w:rsidP="006C2BA5">
      <w:pPr>
        <w:pStyle w:val="Heading3"/>
      </w:pPr>
      <w:r>
        <w:t xml:space="preserve">REPORT PROGRESS ON </w:t>
      </w:r>
      <w:r w:rsidRPr="00446698">
        <w:rPr>
          <w:u w:val="single"/>
        </w:rPr>
        <w:t>PRIOR YEAR</w:t>
      </w:r>
      <w:r>
        <w:t xml:space="preserve"> (2016-2017) SCHOOL IMPROVEMENT PLAN</w:t>
      </w:r>
    </w:p>
    <w:p w14:paraId="642A7452" w14:textId="77777777" w:rsidR="003E79C1" w:rsidRDefault="003E79C1" w:rsidP="00E05F08">
      <w:pPr>
        <w:spacing w:before="240" w:after="240"/>
        <w:ind w:left="360"/>
        <w:rPr>
          <w:b/>
        </w:rPr>
      </w:pPr>
      <w:r>
        <w:rPr>
          <w:b/>
        </w:rPr>
        <w:t>Goal #1:</w:t>
      </w:r>
      <w:r w:rsidRPr="00E97C9C">
        <w:rPr>
          <w:b/>
        </w:rPr>
        <w:t xml:space="preserve"> </w:t>
      </w:r>
    </w:p>
    <w:p w14:paraId="4BBD5BB5" w14:textId="77777777" w:rsidR="003E79C1" w:rsidRPr="00CA2B83" w:rsidRDefault="003E79C1" w:rsidP="00454A57">
      <w:pPr>
        <w:spacing w:before="240" w:after="240"/>
        <w:ind w:left="360"/>
        <w:rPr>
          <w:noProof/>
        </w:rPr>
      </w:pPr>
      <w:r w:rsidRPr="00CA2B83">
        <w:rPr>
          <w:noProof/>
        </w:rPr>
        <w:t>Increase the percentage of K-3 students scoring at or above DIBELS middle-of-year</w:t>
      </w:r>
    </w:p>
    <w:p w14:paraId="3A741A80" w14:textId="77777777" w:rsidR="003E79C1" w:rsidRPr="00CA2B83" w:rsidRDefault="003E79C1" w:rsidP="00454A57">
      <w:pPr>
        <w:spacing w:before="240" w:after="240"/>
        <w:ind w:left="360"/>
        <w:rPr>
          <w:noProof/>
        </w:rPr>
      </w:pPr>
      <w:r w:rsidRPr="00CA2B83">
        <w:rPr>
          <w:noProof/>
        </w:rPr>
        <w:t>composite score benchmark from 63% in 2016 to 69% in 2017 (5% increase or</w:t>
      </w:r>
    </w:p>
    <w:p w14:paraId="132981FC" w14:textId="77777777" w:rsidR="003E79C1" w:rsidRDefault="003E79C1" w:rsidP="00E05F08">
      <w:pPr>
        <w:spacing w:before="240" w:after="240"/>
        <w:ind w:left="360"/>
      </w:pPr>
      <w:r w:rsidRPr="00CA2B83">
        <w:rPr>
          <w:noProof/>
        </w:rPr>
        <w:t>approximately 17 students.)</w:t>
      </w:r>
    </w:p>
    <w:p w14:paraId="3A6C6016" w14:textId="77777777" w:rsidR="003E79C1" w:rsidRDefault="003E79C1" w:rsidP="00E05F08">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5E28E3">
        <w:fldChar w:fldCharType="separate"/>
      </w:r>
      <w:r>
        <w:fldChar w:fldCharType="end"/>
      </w:r>
      <w:r>
        <w:tab/>
        <w:t xml:space="preserve">Met Goal </w:t>
      </w:r>
      <w:r w:rsidRPr="00C227DB">
        <w:rPr>
          <w:i/>
        </w:rPr>
        <w:t>(comments optional)</w:t>
      </w:r>
    </w:p>
    <w:p w14:paraId="6AAF0707" w14:textId="155AEF21" w:rsidR="003E79C1" w:rsidRDefault="005D6045" w:rsidP="00E05F08">
      <w:pPr>
        <w:spacing w:before="240" w:after="240"/>
        <w:ind w:left="1080" w:hanging="360"/>
      </w:pPr>
      <w:r>
        <w:fldChar w:fldCharType="begin">
          <w:ffData>
            <w:name w:val="Check8"/>
            <w:enabled/>
            <w:calcOnExit w:val="0"/>
            <w:checkBox>
              <w:sizeAuto/>
              <w:default w:val="1"/>
            </w:checkBox>
          </w:ffData>
        </w:fldChar>
      </w:r>
      <w:bookmarkStart w:id="10" w:name="Check8"/>
      <w:r>
        <w:instrText xml:space="preserve"> FORMCHECKBOX </w:instrText>
      </w:r>
      <w:r w:rsidR="005E28E3">
        <w:fldChar w:fldCharType="separate"/>
      </w:r>
      <w:r>
        <w:fldChar w:fldCharType="end"/>
      </w:r>
      <w:bookmarkEnd w:id="10"/>
      <w:r w:rsidR="003E79C1">
        <w:tab/>
        <w:t xml:space="preserve">Did Not Meet Goal </w:t>
      </w:r>
      <w:r w:rsidR="003E79C1" w:rsidRPr="00C227DB">
        <w:rPr>
          <w:i/>
        </w:rPr>
        <w:t>(comments required)</w:t>
      </w:r>
    </w:p>
    <w:p w14:paraId="57AD8BFB" w14:textId="77777777" w:rsidR="003E79C1" w:rsidRDefault="003E79C1" w:rsidP="00E05F08">
      <w:pPr>
        <w:spacing w:before="240" w:after="240"/>
        <w:ind w:left="1080" w:hanging="360"/>
      </w:pPr>
      <w:r>
        <w:t>Comments:</w:t>
      </w:r>
    </w:p>
    <w:p w14:paraId="37E0005D" w14:textId="1CE4470D" w:rsidR="003E79C1" w:rsidRDefault="003E79C1" w:rsidP="00B75961">
      <w:pPr>
        <w:spacing w:before="240" w:after="480"/>
        <w:ind w:left="1080"/>
      </w:pPr>
      <w:r>
        <w:rPr>
          <w:rStyle w:val="CommentReference"/>
        </w:rPr>
        <w:commentReference w:id="11"/>
      </w:r>
      <w:r w:rsidR="005D6045">
        <w:t>The increase was 4%, so we were just short of meeting this goal.</w:t>
      </w:r>
    </w:p>
    <w:p w14:paraId="277AC402" w14:textId="77777777" w:rsidR="003E79C1" w:rsidRPr="009834D3" w:rsidRDefault="003E79C1" w:rsidP="00E05F08">
      <w:pPr>
        <w:spacing w:before="240" w:after="240"/>
        <w:ind w:left="360"/>
        <w:rPr>
          <w:rFonts w:ascii="Apple Symbols" w:hAnsi="Apple Symbols" w:cs="Apple Symbols"/>
          <w:b/>
        </w:rPr>
      </w:pPr>
      <w:r w:rsidRPr="00E97C9C">
        <w:rPr>
          <w:b/>
        </w:rPr>
        <w:t>Goal #</w:t>
      </w:r>
      <w:r>
        <w:rPr>
          <w:b/>
        </w:rPr>
        <w:t>2</w:t>
      </w:r>
      <w:r w:rsidRPr="00E97C9C">
        <w:rPr>
          <w:b/>
        </w:rPr>
        <w:t xml:space="preserve">: </w:t>
      </w:r>
    </w:p>
    <w:p w14:paraId="2BBE3A7F" w14:textId="77777777" w:rsidR="003E79C1" w:rsidRPr="00CA2B83" w:rsidRDefault="003E79C1" w:rsidP="00454A57">
      <w:pPr>
        <w:spacing w:before="240" w:after="240"/>
        <w:ind w:left="360"/>
        <w:rPr>
          <w:noProof/>
        </w:rPr>
      </w:pPr>
      <w:r w:rsidRPr="00CA2B83">
        <w:rPr>
          <w:noProof/>
        </w:rPr>
        <w:t>Reduce the percentage of students who are chronically absent (10% or more days with</w:t>
      </w:r>
    </w:p>
    <w:p w14:paraId="3BD6F5B3" w14:textId="77777777" w:rsidR="003E79C1" w:rsidRDefault="003E79C1" w:rsidP="00E05F08">
      <w:pPr>
        <w:spacing w:before="240" w:after="240"/>
        <w:ind w:left="360"/>
      </w:pPr>
      <w:r w:rsidRPr="00CA2B83">
        <w:rPr>
          <w:noProof/>
        </w:rPr>
        <w:t>unexcused absences) from 10% to 8% (2% reduction or approximately 15 students.)</w:t>
      </w:r>
    </w:p>
    <w:p w14:paraId="409CAC85" w14:textId="77777777" w:rsidR="003E79C1" w:rsidRDefault="003E79C1" w:rsidP="00E05F08">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5E28E3">
        <w:fldChar w:fldCharType="separate"/>
      </w:r>
      <w:r>
        <w:fldChar w:fldCharType="end"/>
      </w:r>
      <w:r>
        <w:tab/>
        <w:t xml:space="preserve">Met Goal </w:t>
      </w:r>
      <w:r w:rsidRPr="00C227DB">
        <w:rPr>
          <w:i/>
        </w:rPr>
        <w:t>(comments optional)</w:t>
      </w:r>
    </w:p>
    <w:p w14:paraId="559331A6" w14:textId="7BCAA663" w:rsidR="003E79C1" w:rsidRDefault="005D6045" w:rsidP="00E05F08">
      <w:pPr>
        <w:spacing w:before="240" w:after="240"/>
        <w:ind w:left="1080" w:hanging="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ab/>
        <w:t xml:space="preserve">Did Not Meet Goal </w:t>
      </w:r>
      <w:r w:rsidR="003E79C1" w:rsidRPr="00C227DB">
        <w:rPr>
          <w:i/>
        </w:rPr>
        <w:t>(comments required)</w:t>
      </w:r>
    </w:p>
    <w:p w14:paraId="0AE48426" w14:textId="43BFCEF0" w:rsidR="003E79C1" w:rsidRDefault="003E79C1" w:rsidP="00E05F08">
      <w:pPr>
        <w:spacing w:before="240" w:after="240"/>
        <w:ind w:left="1080" w:hanging="360"/>
      </w:pPr>
      <w:r>
        <w:t>Comments:</w:t>
      </w:r>
    </w:p>
    <w:p w14:paraId="7BAE6D48" w14:textId="5DD6F92B" w:rsidR="003E79C1" w:rsidRPr="002A5CE3" w:rsidRDefault="003E79C1" w:rsidP="00B75961">
      <w:pPr>
        <w:spacing w:before="240" w:after="480"/>
        <w:ind w:left="1080"/>
      </w:pPr>
      <w:r>
        <w:rPr>
          <w:rStyle w:val="CommentReference"/>
        </w:rPr>
        <w:commentReference w:id="12"/>
      </w:r>
      <w:r w:rsidR="005D6045">
        <w:t>There was improvement in this area, but the decrease did not meet the goal.</w:t>
      </w:r>
    </w:p>
    <w:p w14:paraId="6DA36E4C" w14:textId="77777777" w:rsidR="003E79C1" w:rsidRDefault="003E79C1" w:rsidP="00E05F08">
      <w:pPr>
        <w:spacing w:before="240" w:after="240"/>
        <w:ind w:left="360"/>
        <w:rPr>
          <w:b/>
        </w:rPr>
      </w:pPr>
      <w:r w:rsidRPr="00E97C9C">
        <w:rPr>
          <w:b/>
        </w:rPr>
        <w:t>Goal #</w:t>
      </w:r>
      <w:r>
        <w:rPr>
          <w:b/>
        </w:rPr>
        <w:t>3</w:t>
      </w:r>
      <w:r w:rsidRPr="00E97C9C">
        <w:rPr>
          <w:b/>
        </w:rPr>
        <w:t xml:space="preserve">:  </w:t>
      </w:r>
    </w:p>
    <w:p w14:paraId="31CB3F4A" w14:textId="77777777" w:rsidR="003E79C1" w:rsidRDefault="003E79C1" w:rsidP="00E05F08">
      <w:pPr>
        <w:spacing w:before="240" w:after="240"/>
        <w:ind w:left="360"/>
      </w:pPr>
      <w:r w:rsidRPr="00CA2B83">
        <w:rPr>
          <w:noProof/>
        </w:rPr>
        <w:t xml:space="preserve">All instructional staff of E.G. King Elementary will actively participate in Davis Collaborative Teams (DCT) and use data to design, determine, and implement differentiated instruction. </w:t>
      </w:r>
    </w:p>
    <w:p w14:paraId="5D47C017" w14:textId="6D268D22" w:rsidR="003E79C1" w:rsidRDefault="005D6045" w:rsidP="00E05F08">
      <w:pPr>
        <w:spacing w:before="240" w:after="240"/>
        <w:ind w:left="1080" w:hanging="360"/>
      </w:pPr>
      <w:r>
        <w:fldChar w:fldCharType="begin">
          <w:ffData>
            <w:name w:val="Check7"/>
            <w:enabled/>
            <w:calcOnExit w:val="0"/>
            <w:checkBox>
              <w:sizeAuto/>
              <w:default w:val="1"/>
            </w:checkBox>
          </w:ffData>
        </w:fldChar>
      </w:r>
      <w:bookmarkStart w:id="13" w:name="Check7"/>
      <w:r>
        <w:instrText xml:space="preserve"> FORMCHECKBOX </w:instrText>
      </w:r>
      <w:r w:rsidR="005E28E3">
        <w:fldChar w:fldCharType="separate"/>
      </w:r>
      <w:r>
        <w:fldChar w:fldCharType="end"/>
      </w:r>
      <w:bookmarkEnd w:id="13"/>
      <w:r w:rsidR="003E79C1">
        <w:tab/>
        <w:t xml:space="preserve">Met Goal </w:t>
      </w:r>
      <w:r w:rsidR="003E79C1" w:rsidRPr="00C227DB">
        <w:rPr>
          <w:i/>
        </w:rPr>
        <w:t>(comments optional)</w:t>
      </w:r>
    </w:p>
    <w:p w14:paraId="24A113C4" w14:textId="77777777" w:rsidR="003E79C1" w:rsidRDefault="003E79C1" w:rsidP="00E05F08">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5E28E3">
        <w:fldChar w:fldCharType="separate"/>
      </w:r>
      <w:r>
        <w:fldChar w:fldCharType="end"/>
      </w:r>
      <w:r>
        <w:tab/>
        <w:t xml:space="preserve">Did Not Meet Goal </w:t>
      </w:r>
      <w:r w:rsidRPr="00C227DB">
        <w:rPr>
          <w:i/>
        </w:rPr>
        <w:t>(comments required)</w:t>
      </w:r>
    </w:p>
    <w:p w14:paraId="527FFEC6" w14:textId="77777777" w:rsidR="003E79C1" w:rsidRDefault="003E79C1" w:rsidP="00E05F08">
      <w:pPr>
        <w:spacing w:before="240" w:after="240"/>
        <w:ind w:left="1080" w:hanging="360"/>
      </w:pPr>
      <w:r>
        <w:t>Comments:</w:t>
      </w:r>
    </w:p>
    <w:p w14:paraId="135DD117" w14:textId="77777777" w:rsidR="003E79C1" w:rsidRDefault="003E79C1" w:rsidP="00B75961">
      <w:pPr>
        <w:spacing w:before="240" w:after="480"/>
        <w:ind w:left="1080"/>
      </w:pPr>
      <w:r>
        <w:rPr>
          <w:rStyle w:val="CommentReference"/>
        </w:rPr>
        <w:commentReference w:id="14"/>
      </w:r>
    </w:p>
    <w:p w14:paraId="112B2D0F" w14:textId="77777777" w:rsidR="003E79C1" w:rsidRDefault="003E79C1" w:rsidP="00E05F08">
      <w:pPr>
        <w:spacing w:before="240" w:after="240"/>
        <w:ind w:left="360"/>
        <w:rPr>
          <w:b/>
        </w:rPr>
      </w:pPr>
      <w:r>
        <w:rPr>
          <w:b/>
        </w:rPr>
        <w:lastRenderedPageBreak/>
        <w:t>Goal #4</w:t>
      </w:r>
      <w:r w:rsidRPr="00E97C9C">
        <w:rPr>
          <w:b/>
        </w:rPr>
        <w:t xml:space="preserve">:  </w:t>
      </w:r>
    </w:p>
    <w:p w14:paraId="406C59C9" w14:textId="77777777" w:rsidR="003E79C1" w:rsidRPr="005B0EC0" w:rsidRDefault="003E79C1" w:rsidP="00E05F08">
      <w:pPr>
        <w:spacing w:before="240" w:after="240"/>
        <w:ind w:left="360"/>
      </w:pPr>
      <w:r w:rsidRPr="00CA2B83">
        <w:rPr>
          <w:noProof/>
        </w:rPr>
        <w:t>Eighty-five percent of E.G. King Elementary students, grades K-6, will achieve 5% growth throughout each unit of Advantage Math.</w:t>
      </w:r>
    </w:p>
    <w:p w14:paraId="17BD5CD9" w14:textId="45A741A0" w:rsidR="003E79C1" w:rsidRDefault="003D38C2" w:rsidP="00E05F08">
      <w:pPr>
        <w:spacing w:before="240" w:after="240"/>
        <w:ind w:left="1080" w:hanging="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ab/>
        <w:t xml:space="preserve">Met Goal </w:t>
      </w:r>
      <w:r w:rsidR="003E79C1" w:rsidRPr="00C227DB">
        <w:rPr>
          <w:i/>
        </w:rPr>
        <w:t>(comments optional)</w:t>
      </w:r>
    </w:p>
    <w:p w14:paraId="569FA8BA" w14:textId="77777777" w:rsidR="003E79C1" w:rsidRDefault="003E79C1" w:rsidP="00E05F08">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5E28E3">
        <w:fldChar w:fldCharType="separate"/>
      </w:r>
      <w:r>
        <w:fldChar w:fldCharType="end"/>
      </w:r>
      <w:r>
        <w:tab/>
        <w:t xml:space="preserve">Did Not Meet Goal </w:t>
      </w:r>
      <w:r w:rsidRPr="00C227DB">
        <w:rPr>
          <w:i/>
        </w:rPr>
        <w:t>(comments required)</w:t>
      </w:r>
    </w:p>
    <w:p w14:paraId="4618D4BE" w14:textId="77777777" w:rsidR="003E79C1" w:rsidRDefault="003E79C1" w:rsidP="00E05F08">
      <w:pPr>
        <w:spacing w:before="240" w:after="240"/>
        <w:ind w:left="1080" w:hanging="360"/>
      </w:pPr>
      <w:r>
        <w:t>Comments:</w:t>
      </w:r>
    </w:p>
    <w:p w14:paraId="41A64973" w14:textId="72BE62C0" w:rsidR="003E79C1" w:rsidRPr="009834D3" w:rsidRDefault="003E79C1" w:rsidP="00B75961">
      <w:pPr>
        <w:spacing w:before="240" w:after="480"/>
        <w:ind w:left="1080"/>
      </w:pPr>
      <w:r>
        <w:rPr>
          <w:rStyle w:val="CommentReference"/>
        </w:rPr>
        <w:commentReference w:id="15"/>
      </w:r>
      <w:r w:rsidR="003D38C2">
        <w:t>Teachers implemented Advantage Math with fidelity and saw at least an average 5% increase from pretest to posttest.</w:t>
      </w:r>
    </w:p>
    <w:p w14:paraId="68ED974C" w14:textId="77777777" w:rsidR="003E79C1" w:rsidRDefault="003E79C1" w:rsidP="00E23BAC">
      <w:pPr>
        <w:pStyle w:val="Heading2"/>
      </w:pPr>
      <w:r>
        <w:br w:type="page"/>
      </w:r>
      <w:r>
        <w:lastRenderedPageBreak/>
        <w:t>CURRENT YEAR PROGRESS REPORT</w:t>
      </w:r>
    </w:p>
    <w:p w14:paraId="7DD22F99" w14:textId="77777777" w:rsidR="003E79C1" w:rsidRPr="00C876BE" w:rsidRDefault="003E79C1" w:rsidP="006C2BA5">
      <w:pPr>
        <w:pStyle w:val="Heading3"/>
      </w:pPr>
      <w:r>
        <w:t xml:space="preserve">REPORT PROGRESS ON </w:t>
      </w:r>
      <w:r w:rsidRPr="00446698">
        <w:rPr>
          <w:u w:val="single"/>
        </w:rPr>
        <w:t>CURRENT YEAR</w:t>
      </w:r>
      <w:r>
        <w:t xml:space="preserve"> (2017-2018) SCHOOL IMPROVEMENT PLAN</w:t>
      </w:r>
    </w:p>
    <w:p w14:paraId="0378FD7E" w14:textId="77777777" w:rsidR="003E79C1" w:rsidRDefault="003E79C1" w:rsidP="00326128">
      <w:pPr>
        <w:spacing w:before="240" w:after="240"/>
        <w:ind w:left="360"/>
        <w:rPr>
          <w:b/>
        </w:rPr>
      </w:pPr>
      <w:r w:rsidRPr="00E97C9C">
        <w:rPr>
          <w:b/>
        </w:rPr>
        <w:t>Goal #1</w:t>
      </w:r>
      <w:r>
        <w:rPr>
          <w:b/>
        </w:rPr>
        <w:t xml:space="preserve"> (Student Achievement):  </w:t>
      </w:r>
    </w:p>
    <w:p w14:paraId="53A17675" w14:textId="77777777" w:rsidR="003E79C1" w:rsidRDefault="003E79C1" w:rsidP="00326128">
      <w:pPr>
        <w:spacing w:before="240" w:after="240"/>
        <w:ind w:left="360"/>
      </w:pPr>
      <w:r w:rsidRPr="00CA2B83">
        <w:rPr>
          <w:noProof/>
        </w:rPr>
        <w:t>Increase the percentage of 1-3 students scoring at or above DIBELS middle-of-year composite score benchmark from 63% in 2017 to 68% in 2018 (5% increase or approximately 17 students) </w:t>
      </w:r>
    </w:p>
    <w:p w14:paraId="744A3C5E" w14:textId="77777777" w:rsidR="003E79C1" w:rsidRDefault="003E79C1" w:rsidP="00326128">
      <w:pPr>
        <w:spacing w:before="240" w:after="240"/>
        <w:ind w:left="1080" w:hanging="360"/>
      </w:pPr>
      <w:r>
        <w:fldChar w:fldCharType="begin">
          <w:ffData>
            <w:name w:val="Check7"/>
            <w:enabled/>
            <w:calcOnExit w:val="0"/>
            <w:checkBox>
              <w:sizeAuto/>
              <w:default w:val="0"/>
            </w:checkBox>
          </w:ffData>
        </w:fldChar>
      </w:r>
      <w:r>
        <w:instrText xml:space="preserve"> FORMCHECKBOX </w:instrText>
      </w:r>
      <w:r w:rsidR="005E28E3">
        <w:fldChar w:fldCharType="separate"/>
      </w:r>
      <w:r>
        <w:fldChar w:fldCharType="end"/>
      </w:r>
      <w:r>
        <w:tab/>
        <w:t>Progressing according to plan</w:t>
      </w:r>
    </w:p>
    <w:p w14:paraId="5EFAE87E" w14:textId="4C6B5848" w:rsidR="003E79C1" w:rsidRDefault="003D38C2" w:rsidP="00326128">
      <w:pPr>
        <w:spacing w:before="240" w:after="240"/>
        <w:ind w:left="1080" w:hanging="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ab/>
        <w:t>Not progressing according to plan</w:t>
      </w:r>
    </w:p>
    <w:p w14:paraId="5AB61DD6" w14:textId="77777777" w:rsidR="003E79C1" w:rsidRDefault="003E79C1" w:rsidP="00326128">
      <w:pPr>
        <w:spacing w:before="240" w:after="240"/>
        <w:ind w:left="1080" w:hanging="360"/>
      </w:pPr>
      <w:r>
        <w:t>Comments:</w:t>
      </w:r>
    </w:p>
    <w:p w14:paraId="17A38272" w14:textId="33E2FD68" w:rsidR="003E79C1" w:rsidRPr="00E05F08" w:rsidRDefault="003E79C1" w:rsidP="00B75961">
      <w:pPr>
        <w:spacing w:before="240" w:after="480"/>
        <w:ind w:left="1080"/>
      </w:pPr>
      <w:r>
        <w:rPr>
          <w:rStyle w:val="CommentReference"/>
        </w:rPr>
        <w:commentReference w:id="16"/>
      </w:r>
      <w:r w:rsidR="003D38C2">
        <w:t>We have received the data from this goal.  There was an increase of 4%, so we didn’t quit meet the goal as written.</w:t>
      </w:r>
    </w:p>
    <w:p w14:paraId="76D011DF" w14:textId="77777777" w:rsidR="003E79C1" w:rsidRDefault="003E79C1" w:rsidP="00326128">
      <w:pPr>
        <w:spacing w:before="240" w:after="240"/>
        <w:ind w:left="360"/>
        <w:rPr>
          <w:b/>
        </w:rPr>
      </w:pPr>
      <w:r w:rsidRPr="00E97C9C">
        <w:rPr>
          <w:b/>
        </w:rPr>
        <w:t>Goal #</w:t>
      </w:r>
      <w:r>
        <w:rPr>
          <w:b/>
        </w:rPr>
        <w:t>2</w:t>
      </w:r>
      <w:r w:rsidRPr="00E97C9C">
        <w:rPr>
          <w:b/>
        </w:rPr>
        <w:t xml:space="preserve"> </w:t>
      </w:r>
      <w:r>
        <w:rPr>
          <w:b/>
        </w:rPr>
        <w:t xml:space="preserve">(College, Career, and Community Readiness):  </w:t>
      </w:r>
    </w:p>
    <w:p w14:paraId="274A9CA3" w14:textId="77777777" w:rsidR="003E79C1" w:rsidRDefault="003E79C1" w:rsidP="00326128">
      <w:pPr>
        <w:spacing w:before="240" w:after="240"/>
        <w:ind w:left="360"/>
      </w:pPr>
      <w:r w:rsidRPr="00CA2B83">
        <w:rPr>
          <w:noProof/>
        </w:rPr>
        <w:t>Increase the percentage of 3-6 grade students scoring at or above benchmark in DIBELS middle-of-year DAZE adjusted benchmark score.  </w:t>
      </w:r>
    </w:p>
    <w:p w14:paraId="7467E02B" w14:textId="4DBC240B" w:rsidR="003E79C1" w:rsidRDefault="003D38C2" w:rsidP="00326128">
      <w:pPr>
        <w:spacing w:before="240" w:after="240"/>
        <w:ind w:left="1080" w:hanging="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ab/>
        <w:t>Progressing according to plan</w:t>
      </w:r>
    </w:p>
    <w:p w14:paraId="500FD259" w14:textId="77777777" w:rsidR="003E79C1" w:rsidRDefault="003E79C1" w:rsidP="00326128">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5E28E3">
        <w:fldChar w:fldCharType="separate"/>
      </w:r>
      <w:r>
        <w:fldChar w:fldCharType="end"/>
      </w:r>
      <w:r>
        <w:tab/>
        <w:t>Not progressing according to plan</w:t>
      </w:r>
    </w:p>
    <w:p w14:paraId="0A057C93" w14:textId="77777777" w:rsidR="003E79C1" w:rsidRDefault="003E79C1" w:rsidP="00326128">
      <w:pPr>
        <w:spacing w:before="240" w:after="240"/>
        <w:ind w:left="1080" w:hanging="360"/>
      </w:pPr>
      <w:r>
        <w:t>Comments:</w:t>
      </w:r>
    </w:p>
    <w:p w14:paraId="0F88B785" w14:textId="77777777" w:rsidR="003E79C1" w:rsidRDefault="003E79C1" w:rsidP="00B75961">
      <w:pPr>
        <w:spacing w:before="240" w:after="480"/>
        <w:ind w:left="1080"/>
      </w:pPr>
      <w:r>
        <w:rPr>
          <w:rStyle w:val="CommentReference"/>
        </w:rPr>
        <w:commentReference w:id="17"/>
      </w:r>
    </w:p>
    <w:p w14:paraId="0AF531ED" w14:textId="77777777" w:rsidR="003E79C1" w:rsidRDefault="003E79C1" w:rsidP="00326128">
      <w:pPr>
        <w:spacing w:before="240" w:after="240"/>
        <w:ind w:left="360"/>
        <w:rPr>
          <w:b/>
        </w:rPr>
      </w:pPr>
      <w:r w:rsidRPr="00E97C9C">
        <w:rPr>
          <w:b/>
        </w:rPr>
        <w:t>Goal #</w:t>
      </w:r>
      <w:r>
        <w:rPr>
          <w:b/>
        </w:rPr>
        <w:t>3</w:t>
      </w:r>
      <w:r w:rsidRPr="00E97C9C">
        <w:rPr>
          <w:b/>
        </w:rPr>
        <w:t xml:space="preserve"> </w:t>
      </w:r>
      <w:r>
        <w:rPr>
          <w:b/>
        </w:rPr>
        <w:t xml:space="preserve">(Quality Staffing):  </w:t>
      </w:r>
    </w:p>
    <w:p w14:paraId="7B8904F2" w14:textId="77777777" w:rsidR="003E79C1" w:rsidRDefault="003E79C1" w:rsidP="00326128">
      <w:pPr>
        <w:spacing w:before="240" w:after="240"/>
        <w:ind w:left="360"/>
      </w:pPr>
      <w:r w:rsidRPr="00CA2B83">
        <w:rPr>
          <w:noProof/>
        </w:rPr>
        <w:t>Eighty percent of E.G. King students will make a 4% growth in number sense, (about 26 additional students).  </w:t>
      </w:r>
    </w:p>
    <w:p w14:paraId="528FAC6D" w14:textId="447A9C68" w:rsidR="003E79C1" w:rsidRDefault="003D38C2" w:rsidP="00326128">
      <w:pPr>
        <w:spacing w:before="240" w:after="240"/>
        <w:ind w:left="1080" w:hanging="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ab/>
        <w:t>Progressing according to plan</w:t>
      </w:r>
    </w:p>
    <w:p w14:paraId="6CD6BCD1" w14:textId="77777777" w:rsidR="003E79C1" w:rsidRDefault="003E79C1" w:rsidP="00326128">
      <w:pPr>
        <w:spacing w:before="240" w:after="240"/>
        <w:ind w:left="1080" w:hanging="360"/>
      </w:pPr>
      <w:r>
        <w:fldChar w:fldCharType="begin">
          <w:ffData>
            <w:name w:val="Check8"/>
            <w:enabled/>
            <w:calcOnExit w:val="0"/>
            <w:checkBox>
              <w:sizeAuto/>
              <w:default w:val="0"/>
            </w:checkBox>
          </w:ffData>
        </w:fldChar>
      </w:r>
      <w:r>
        <w:instrText xml:space="preserve"> FORMCHECKBOX </w:instrText>
      </w:r>
      <w:r w:rsidR="005E28E3">
        <w:fldChar w:fldCharType="separate"/>
      </w:r>
      <w:r>
        <w:fldChar w:fldCharType="end"/>
      </w:r>
      <w:r>
        <w:tab/>
        <w:t>Not progressing according to plan</w:t>
      </w:r>
    </w:p>
    <w:p w14:paraId="05169B5C" w14:textId="77777777" w:rsidR="003E79C1" w:rsidRDefault="003E79C1" w:rsidP="00326128">
      <w:pPr>
        <w:spacing w:before="240" w:after="240"/>
        <w:ind w:left="1080" w:hanging="360"/>
      </w:pPr>
      <w:r>
        <w:t>Comments:</w:t>
      </w:r>
    </w:p>
    <w:p w14:paraId="223C951B" w14:textId="31BB8836" w:rsidR="003E79C1" w:rsidRPr="003D38C2" w:rsidRDefault="003E79C1" w:rsidP="003D38C2">
      <w:pPr>
        <w:spacing w:before="240" w:after="480"/>
        <w:ind w:left="720"/>
      </w:pPr>
      <w:r>
        <w:rPr>
          <w:rStyle w:val="CommentReference"/>
        </w:rPr>
        <w:commentReference w:id="18"/>
      </w:r>
      <w:r w:rsidR="003D38C2">
        <w:t>Teachers continue to implement Advantage Math and use SAGE Benchmark tests to inform instruction.  Achievement of this goal will be determined through SAGE summative scores.</w:t>
      </w:r>
      <w:r>
        <w:rPr>
          <w:rStyle w:val="CommentReference"/>
        </w:rPr>
        <w:commentReference w:id="19"/>
      </w:r>
    </w:p>
    <w:p w14:paraId="0930F352" w14:textId="77777777" w:rsidR="003E79C1" w:rsidRDefault="003E79C1" w:rsidP="00326128">
      <w:pPr>
        <w:spacing w:before="240" w:after="480"/>
        <w:ind w:left="1440" w:hanging="360"/>
      </w:pPr>
    </w:p>
    <w:p w14:paraId="35F34158" w14:textId="77777777" w:rsidR="003E79C1" w:rsidRDefault="003E79C1" w:rsidP="00E23BAC">
      <w:pPr>
        <w:pStyle w:val="Heading2"/>
      </w:pPr>
      <w:r>
        <w:br w:type="page"/>
      </w:r>
      <w:r>
        <w:lastRenderedPageBreak/>
        <w:t>LAND TRUST FUNDING PROJECTIONS</w:t>
      </w:r>
    </w:p>
    <w:p w14:paraId="501E9B6B" w14:textId="77777777" w:rsidR="003E79C1" w:rsidRDefault="003E79C1" w:rsidP="00D87D46">
      <w:pPr>
        <w:pStyle w:val="Heading3"/>
      </w:pPr>
      <w:r>
        <w:t>CALCULATE LAND TRUST FUNDING PROJECTIONS</w:t>
      </w:r>
    </w:p>
    <w:p w14:paraId="413D3887" w14:textId="77777777" w:rsidR="003E79C1" w:rsidRPr="00D87D46" w:rsidRDefault="003E79C1" w:rsidP="00D87D46"/>
    <w:p w14:paraId="64AE7905" w14:textId="77777777" w:rsidR="003E79C1" w:rsidRDefault="003E79C1" w:rsidP="006C2BA5">
      <w:pPr>
        <w:tabs>
          <w:tab w:val="right" w:leader="dot" w:pos="8640"/>
        </w:tabs>
        <w:spacing w:after="240"/>
        <w:ind w:left="360"/>
      </w:pPr>
      <w:r>
        <w:t>A - Total funding for 2017-2018</w:t>
      </w:r>
      <w:r>
        <w:tab/>
      </w:r>
      <w:r w:rsidRPr="00CA2B83">
        <w:rPr>
          <w:noProof/>
        </w:rPr>
        <w:t xml:space="preserve"> $66,023.31 </w:t>
      </w:r>
    </w:p>
    <w:p w14:paraId="146596D3" w14:textId="05570BDC" w:rsidR="003E79C1" w:rsidRDefault="003E79C1" w:rsidP="006C2BA5">
      <w:pPr>
        <w:tabs>
          <w:tab w:val="right" w:leader="dot" w:pos="8640"/>
        </w:tabs>
        <w:spacing w:after="240"/>
        <w:ind w:left="360"/>
      </w:pPr>
      <w:r>
        <w:t>B - Estimated total spending during 2017-2018</w:t>
      </w:r>
      <w:r>
        <w:tab/>
        <w:t>$</w:t>
      </w:r>
      <w:r>
        <w:rPr>
          <w:rStyle w:val="CommentReference"/>
        </w:rPr>
        <w:commentReference w:id="20"/>
      </w:r>
      <w:r w:rsidR="003D38C2">
        <w:t>62,000.00</w:t>
      </w:r>
    </w:p>
    <w:p w14:paraId="1857E69C" w14:textId="028443BA" w:rsidR="003E79C1" w:rsidRDefault="003E79C1" w:rsidP="006C2BA5">
      <w:pPr>
        <w:tabs>
          <w:tab w:val="right" w:leader="dot" w:pos="8640"/>
        </w:tabs>
        <w:spacing w:after="240"/>
        <w:ind w:left="360"/>
      </w:pPr>
      <w:r>
        <w:t>C - Expected carryover from 2017-2018 to 2018-2019</w:t>
      </w:r>
      <w:r>
        <w:tab/>
        <w:t>$</w:t>
      </w:r>
      <w:r>
        <w:rPr>
          <w:rStyle w:val="CommentReference"/>
        </w:rPr>
        <w:commentReference w:id="21"/>
      </w:r>
      <w:r w:rsidR="003D38C2">
        <w:t>4,023.31</w:t>
      </w:r>
    </w:p>
    <w:p w14:paraId="7F36ACDC" w14:textId="77777777" w:rsidR="003E79C1" w:rsidRDefault="003E79C1" w:rsidP="006C2BA5">
      <w:pPr>
        <w:tabs>
          <w:tab w:val="right" w:leader="dot" w:pos="8640"/>
        </w:tabs>
        <w:spacing w:after="240"/>
        <w:ind w:left="360"/>
      </w:pPr>
      <w:r>
        <w:t>D - Projected new funding for 2018-2019</w:t>
      </w:r>
      <w:r>
        <w:tab/>
      </w:r>
      <w:r w:rsidRPr="00CA2B83">
        <w:rPr>
          <w:noProof/>
        </w:rPr>
        <w:t xml:space="preserve"> $53,373.00 </w:t>
      </w:r>
    </w:p>
    <w:p w14:paraId="6F926AFB" w14:textId="7098E2A7" w:rsidR="003E79C1" w:rsidRPr="008717F7" w:rsidRDefault="003E79C1" w:rsidP="006C2BA5">
      <w:pPr>
        <w:tabs>
          <w:tab w:val="right" w:leader="dot" w:pos="8640"/>
        </w:tabs>
        <w:spacing w:after="240"/>
        <w:ind w:left="360"/>
        <w:rPr>
          <w:b/>
        </w:rPr>
      </w:pPr>
      <w:r>
        <w:rPr>
          <w:b/>
        </w:rPr>
        <w:t>E</w:t>
      </w:r>
      <w:r w:rsidRPr="008717F7">
        <w:rPr>
          <w:b/>
        </w:rPr>
        <w:t xml:space="preserve"> - Total </w:t>
      </w:r>
      <w:r>
        <w:rPr>
          <w:b/>
        </w:rPr>
        <w:t xml:space="preserve">projected </w:t>
      </w:r>
      <w:r w:rsidRPr="008717F7">
        <w:rPr>
          <w:b/>
        </w:rPr>
        <w:t>funding for 201</w:t>
      </w:r>
      <w:r>
        <w:rPr>
          <w:b/>
        </w:rPr>
        <w:t>8</w:t>
      </w:r>
      <w:r w:rsidRPr="008717F7">
        <w:rPr>
          <w:b/>
        </w:rPr>
        <w:t>-</w:t>
      </w:r>
      <w:r>
        <w:rPr>
          <w:b/>
        </w:rPr>
        <w:t>2019</w:t>
      </w:r>
      <w:r w:rsidRPr="008717F7">
        <w:rPr>
          <w:b/>
        </w:rPr>
        <w:tab/>
        <w:t>$</w:t>
      </w:r>
      <w:r w:rsidRPr="008717F7">
        <w:rPr>
          <w:rStyle w:val="CommentReference"/>
          <w:b/>
        </w:rPr>
        <w:commentReference w:id="22"/>
      </w:r>
      <w:r w:rsidR="003D38C2">
        <w:rPr>
          <w:b/>
        </w:rPr>
        <w:t>57,396.31</w:t>
      </w:r>
    </w:p>
    <w:p w14:paraId="5F1F1126" w14:textId="77777777" w:rsidR="003E79C1" w:rsidRDefault="003E79C1" w:rsidP="006C2BA5">
      <w:pPr>
        <w:pStyle w:val="Heading2"/>
      </w:pPr>
      <w:r>
        <w:br w:type="page"/>
      </w:r>
      <w:r>
        <w:lastRenderedPageBreak/>
        <w:t>GOALS AND PLANNED ACTIONS/RESOURCES</w:t>
      </w:r>
    </w:p>
    <w:p w14:paraId="45E1C349" w14:textId="77777777" w:rsidR="003E79C1" w:rsidRPr="00F10EC8" w:rsidRDefault="003E79C1" w:rsidP="001104C8">
      <w:pPr>
        <w:pStyle w:val="Heading4"/>
        <w:rPr>
          <w:b w:val="0"/>
        </w:rPr>
      </w:pPr>
      <w:r w:rsidRPr="00C876BE">
        <w:t>GOAL #</w:t>
      </w:r>
      <w:r>
        <w:t>1:</w:t>
      </w:r>
      <w:r w:rsidRPr="00F10EC8">
        <w:rPr>
          <w:b w:val="0"/>
        </w:rPr>
        <w:t xml:space="preserve"> </w:t>
      </w:r>
    </w:p>
    <w:p w14:paraId="6D50E7EF" w14:textId="77777777" w:rsidR="00FC0B07" w:rsidRDefault="003E79C1" w:rsidP="00FC0B07">
      <w:r>
        <w:rPr>
          <w:rStyle w:val="CommentReference"/>
        </w:rPr>
        <w:commentReference w:id="23"/>
      </w:r>
      <w:r w:rsidR="00FC0B07">
        <w:t>60% of students will show “typical” (or higher) progress on DIBELS pathways to progress from Middle of Year 2018 to Middle of Year 2019 as measured on the DIBELS Pathways to Progress data.</w:t>
      </w:r>
    </w:p>
    <w:p w14:paraId="39304F0B" w14:textId="77777777" w:rsidR="00FC0B07" w:rsidRDefault="00FC0B07" w:rsidP="001104C8">
      <w:pPr>
        <w:spacing w:after="120"/>
      </w:pPr>
    </w:p>
    <w:p w14:paraId="008A13E7" w14:textId="341588DD" w:rsidR="003E79C1" w:rsidRPr="00770599" w:rsidRDefault="003E79C1" w:rsidP="001104C8">
      <w:pPr>
        <w:spacing w:after="120"/>
        <w:rPr>
          <w:b/>
        </w:rPr>
      </w:pPr>
      <w:r>
        <w:rPr>
          <w:b/>
        </w:rPr>
        <w:t>District Goal Area:</w:t>
      </w:r>
      <w:r w:rsidRPr="00B248CE">
        <w:rPr>
          <w:b/>
        </w:rPr>
        <w:t xml:space="preserve"> </w:t>
      </w:r>
    </w:p>
    <w:p w14:paraId="4C2A3B9E" w14:textId="2AF7F087" w:rsidR="003E79C1" w:rsidRDefault="00FC0B07" w:rsidP="00A40D01">
      <w:pPr>
        <w:spacing w:after="240"/>
        <w:ind w:left="360"/>
      </w:pPr>
      <w:r>
        <w:fldChar w:fldCharType="begin">
          <w:ffData>
            <w:name w:val=""/>
            <w:enabled/>
            <w:calcOnExit w:val="0"/>
            <w:checkBox>
              <w:size w:val="24"/>
              <w:default w:val="1"/>
            </w:checkBox>
          </w:ffData>
        </w:fldChar>
      </w:r>
      <w:r>
        <w:instrText xml:space="preserve"> FORMCHECKBOX </w:instrText>
      </w:r>
      <w:r w:rsidR="005E28E3">
        <w:fldChar w:fldCharType="separate"/>
      </w:r>
      <w:r>
        <w:fldChar w:fldCharType="end"/>
      </w:r>
      <w:r w:rsidR="003E79C1">
        <w:t xml:space="preserve">  Literacy</w:t>
      </w:r>
      <w:r w:rsidR="003E79C1">
        <w:tab/>
      </w:r>
      <w:r w:rsidR="003E79C1">
        <w:tab/>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Ready for Success at the Next Level</w:t>
      </w:r>
    </w:p>
    <w:p w14:paraId="0B3DF24E" w14:textId="77777777" w:rsidR="003E79C1" w:rsidRDefault="003E79C1" w:rsidP="00A40D01">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STEM</w:t>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Teaching for Learning</w:t>
      </w:r>
    </w:p>
    <w:p w14:paraId="628553A8" w14:textId="77777777" w:rsidR="003E79C1" w:rsidRPr="00B248CE" w:rsidRDefault="003E79C1" w:rsidP="001104C8">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School Identified Area:  </w:t>
      </w:r>
      <w:r>
        <w:rPr>
          <w:rStyle w:val="CommentReference"/>
        </w:rPr>
        <w:commentReference w:id="24"/>
      </w:r>
    </w:p>
    <w:p w14:paraId="2FE72C26" w14:textId="77777777" w:rsidR="003E79C1" w:rsidRPr="00770599" w:rsidRDefault="003E79C1" w:rsidP="00A40D01">
      <w:pPr>
        <w:spacing w:before="480" w:after="120"/>
        <w:rPr>
          <w:b/>
        </w:rPr>
      </w:pPr>
      <w:r w:rsidRPr="00770599">
        <w:rPr>
          <w:b/>
        </w:rPr>
        <w:t>Academic area(s) addressed by the goal:</w:t>
      </w:r>
    </w:p>
    <w:p w14:paraId="529578A8" w14:textId="317762F3" w:rsidR="003E79C1" w:rsidRDefault="00FC0B07" w:rsidP="00A40D01">
      <w:pPr>
        <w:spacing w:after="240"/>
        <w:ind w:left="360"/>
      </w:pPr>
      <w:r>
        <w:fldChar w:fldCharType="begin">
          <w:ffData>
            <w:name w:val=""/>
            <w:enabled/>
            <w:calcOnExit w:val="0"/>
            <w:checkBox>
              <w:size w:val="24"/>
              <w:default w:val="1"/>
            </w:checkBox>
          </w:ffData>
        </w:fldChar>
      </w:r>
      <w:r>
        <w:instrText xml:space="preserve"> FORMCHECKBOX </w:instrText>
      </w:r>
      <w:r w:rsidR="005E28E3">
        <w:fldChar w:fldCharType="separate"/>
      </w:r>
      <w:r>
        <w:fldChar w:fldCharType="end"/>
      </w:r>
      <w:r w:rsidR="003E79C1">
        <w:t xml:space="preserve">  Reading</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Technology</w:t>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Social Studies</w:t>
      </w:r>
    </w:p>
    <w:p w14:paraId="4B42B07A" w14:textId="77777777" w:rsidR="003E79C1" w:rsidRDefault="003E79C1" w:rsidP="00A40D01">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Mathematics</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Science</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Health</w:t>
      </w:r>
    </w:p>
    <w:p w14:paraId="5879244A" w14:textId="77777777" w:rsidR="003E79C1" w:rsidRPr="00A40D01" w:rsidRDefault="003E79C1" w:rsidP="00A40D01">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World Languages</w:t>
      </w:r>
    </w:p>
    <w:p w14:paraId="3A722145" w14:textId="77777777" w:rsidR="003E79C1" w:rsidRPr="00F10EC8" w:rsidRDefault="003E79C1" w:rsidP="001104C8">
      <w:pPr>
        <w:spacing w:before="480" w:after="240"/>
        <w:rPr>
          <w:b/>
        </w:rPr>
      </w:pPr>
      <w:r>
        <w:rPr>
          <w:b/>
        </w:rPr>
        <w:t>Measures to determine progress/successful completion of the goal:</w:t>
      </w:r>
      <w:r w:rsidRPr="001104C8">
        <w:rPr>
          <w:b/>
        </w:rPr>
        <w:t xml:space="preserve"> </w:t>
      </w:r>
    </w:p>
    <w:p w14:paraId="47732D9B" w14:textId="49EAFDD9" w:rsidR="003E79C1" w:rsidRPr="00EF63FC" w:rsidRDefault="003E79C1" w:rsidP="001104C8">
      <w:pPr>
        <w:spacing w:after="480"/>
        <w:ind w:left="360"/>
      </w:pPr>
      <w:r>
        <w:rPr>
          <w:rStyle w:val="CommentReference"/>
        </w:rPr>
        <w:commentReference w:id="25"/>
      </w:r>
      <w:r w:rsidR="00FC0B07">
        <w:t>DIBELS Pathways to Progress Data (MOY 2018 to MOY 2019)</w:t>
      </w:r>
    </w:p>
    <w:p w14:paraId="28A96F79" w14:textId="77777777" w:rsidR="003E79C1" w:rsidRPr="00F10EC8" w:rsidRDefault="003E79C1" w:rsidP="00A40D01">
      <w:pPr>
        <w:spacing w:before="480" w:after="240"/>
        <w:rPr>
          <w:b/>
        </w:rPr>
      </w:pPr>
      <w:r>
        <w:rPr>
          <w:b/>
        </w:rPr>
        <w:t>Action Plan:</w:t>
      </w:r>
    </w:p>
    <w:p w14:paraId="20C260FC" w14:textId="08938C42" w:rsidR="00FC0B07" w:rsidRPr="00FC0B07" w:rsidRDefault="003E79C1" w:rsidP="00FC0B07">
      <w:pPr>
        <w:pStyle w:val="ListParagraph"/>
        <w:numPr>
          <w:ilvl w:val="0"/>
          <w:numId w:val="8"/>
        </w:numPr>
        <w:rPr>
          <w:rFonts w:ascii="Cambria" w:hAnsi="Cambria"/>
          <w:sz w:val="24"/>
          <w:szCs w:val="24"/>
        </w:rPr>
      </w:pPr>
      <w:r>
        <w:rPr>
          <w:rStyle w:val="CommentReference"/>
        </w:rPr>
        <w:commentReference w:id="26"/>
      </w:r>
      <w:r w:rsidR="00FC0B07" w:rsidRPr="00FC0B07">
        <w:t xml:space="preserve"> </w:t>
      </w:r>
      <w:r w:rsidR="00FC0B07" w:rsidRPr="00FC0B07">
        <w:rPr>
          <w:rFonts w:ascii="Cambria" w:hAnsi="Cambria"/>
          <w:sz w:val="24"/>
          <w:szCs w:val="24"/>
        </w:rPr>
        <w:t>Teachers will use purposeful planning to deliver whole-class (Tier I) instruction using McGraw Hill Wonders curriculum and Davis District Instructional Routines.</w:t>
      </w:r>
    </w:p>
    <w:p w14:paraId="5C0F6183" w14:textId="77777777" w:rsidR="00FC0B07" w:rsidRPr="00FC0B07" w:rsidRDefault="00FC0B07" w:rsidP="00FC0B07">
      <w:pPr>
        <w:pStyle w:val="ListParagraph"/>
        <w:numPr>
          <w:ilvl w:val="0"/>
          <w:numId w:val="8"/>
        </w:numPr>
        <w:rPr>
          <w:rFonts w:ascii="Cambria" w:hAnsi="Cambria"/>
          <w:sz w:val="24"/>
          <w:szCs w:val="24"/>
        </w:rPr>
      </w:pPr>
      <w:r w:rsidRPr="00FC0B07">
        <w:rPr>
          <w:rFonts w:ascii="Cambria" w:hAnsi="Cambria"/>
          <w:sz w:val="24"/>
          <w:szCs w:val="24"/>
        </w:rPr>
        <w:t xml:space="preserve">Title I </w:t>
      </w:r>
      <w:proofErr w:type="gramStart"/>
      <w:r w:rsidRPr="00FC0B07">
        <w:rPr>
          <w:rFonts w:ascii="Cambria" w:hAnsi="Cambria"/>
          <w:sz w:val="24"/>
          <w:szCs w:val="24"/>
        </w:rPr>
        <w:t>Reading</w:t>
      </w:r>
      <w:proofErr w:type="gramEnd"/>
      <w:r w:rsidRPr="00FC0B07">
        <w:rPr>
          <w:rFonts w:ascii="Cambria" w:hAnsi="Cambria"/>
          <w:sz w:val="24"/>
          <w:szCs w:val="24"/>
        </w:rPr>
        <w:t xml:space="preserve"> tutors will assist teachers to provide Tier 2 interventions in small groups and with individual students.</w:t>
      </w:r>
    </w:p>
    <w:p w14:paraId="551CC0BF" w14:textId="77777777" w:rsidR="00FC0B07" w:rsidRPr="00FC0B07" w:rsidRDefault="00FC0B07" w:rsidP="00FC0B07">
      <w:pPr>
        <w:pStyle w:val="ListParagraph"/>
        <w:numPr>
          <w:ilvl w:val="0"/>
          <w:numId w:val="8"/>
        </w:numPr>
        <w:rPr>
          <w:rFonts w:ascii="Cambria" w:hAnsi="Cambria"/>
          <w:sz w:val="24"/>
          <w:szCs w:val="24"/>
        </w:rPr>
      </w:pPr>
      <w:r w:rsidRPr="00FC0B07">
        <w:rPr>
          <w:rFonts w:ascii="Cambria" w:hAnsi="Cambria"/>
          <w:sz w:val="24"/>
          <w:szCs w:val="24"/>
        </w:rPr>
        <w:t>Teachers and Reading tutors will use DIBELS progress monitoring data to strategically group students for targeted interventions.</w:t>
      </w:r>
    </w:p>
    <w:p w14:paraId="4B1B3747" w14:textId="77777777" w:rsidR="00FC0B07" w:rsidRPr="00FC0B07" w:rsidRDefault="00FC0B07" w:rsidP="00FC0B07">
      <w:pPr>
        <w:pStyle w:val="ListParagraph"/>
        <w:numPr>
          <w:ilvl w:val="0"/>
          <w:numId w:val="8"/>
        </w:numPr>
        <w:rPr>
          <w:rFonts w:ascii="Cambria" w:hAnsi="Cambria"/>
          <w:sz w:val="24"/>
          <w:szCs w:val="24"/>
        </w:rPr>
      </w:pPr>
      <w:r w:rsidRPr="00FC0B07">
        <w:rPr>
          <w:rFonts w:ascii="Cambria" w:hAnsi="Cambria"/>
          <w:sz w:val="24"/>
          <w:szCs w:val="24"/>
        </w:rPr>
        <w:t xml:space="preserve">Classroom teachers will meet regularly to review student responses to interventions, student progress, and to adjust student groups.  Minutes from these meetings will be kept by grade level teams. </w:t>
      </w:r>
    </w:p>
    <w:p w14:paraId="6E247B1A" w14:textId="77777777" w:rsidR="00FC0B07" w:rsidRPr="00FC0B07" w:rsidRDefault="00FC0B07" w:rsidP="00FC0B07">
      <w:pPr>
        <w:pStyle w:val="ListParagraph"/>
        <w:numPr>
          <w:ilvl w:val="0"/>
          <w:numId w:val="8"/>
        </w:numPr>
        <w:rPr>
          <w:rFonts w:ascii="Cambria" w:hAnsi="Cambria"/>
          <w:sz w:val="24"/>
          <w:szCs w:val="24"/>
        </w:rPr>
      </w:pPr>
      <w:r w:rsidRPr="00FC0B07">
        <w:rPr>
          <w:rFonts w:ascii="Cambria" w:hAnsi="Cambria"/>
          <w:sz w:val="24"/>
          <w:szCs w:val="24"/>
        </w:rPr>
        <w:t>Teachers will provide additional interventions for students not making typical progress on Pathways to Progress data.  Interventions will be based on the needs of individual students.</w:t>
      </w:r>
    </w:p>
    <w:p w14:paraId="07263879" w14:textId="77777777" w:rsidR="003E79C1" w:rsidRPr="00EF63FC" w:rsidRDefault="003E79C1" w:rsidP="001104C8">
      <w:pPr>
        <w:spacing w:after="480"/>
        <w:ind w:left="360"/>
      </w:pPr>
    </w:p>
    <w:p w14:paraId="60512052" w14:textId="77777777" w:rsidR="003E79C1" w:rsidRPr="008A07EC" w:rsidRDefault="003E79C1" w:rsidP="00A40D01">
      <w:pPr>
        <w:spacing w:before="480" w:after="120"/>
        <w:rPr>
          <w:b/>
        </w:rPr>
      </w:pPr>
      <w:r>
        <w:rPr>
          <w:b/>
        </w:rPr>
        <w:lastRenderedPageBreak/>
        <w:t>W</w:t>
      </w:r>
      <w:r w:rsidRPr="008A07EC">
        <w:rPr>
          <w:b/>
        </w:rPr>
        <w:t>ill LAND Trust funds be used to support the implementation of this goal?</w:t>
      </w:r>
      <w:r>
        <w:rPr>
          <w:b/>
        </w:rPr>
        <w:tab/>
      </w:r>
    </w:p>
    <w:p w14:paraId="2351C3A1" w14:textId="77777777" w:rsidR="003E79C1" w:rsidRDefault="003E79C1" w:rsidP="00A40D01">
      <w:pPr>
        <w:spacing w:after="240"/>
        <w:ind w:left="360"/>
      </w:pPr>
      <w:r>
        <w:fldChar w:fldCharType="begin">
          <w:ffData>
            <w:name w:val="Check1"/>
            <w:enabled/>
            <w:calcOnExit w:val="0"/>
            <w:checkBox>
              <w:sizeAuto/>
              <w:default w:val="0"/>
            </w:checkBox>
          </w:ffData>
        </w:fldChar>
      </w:r>
      <w:r>
        <w:instrText xml:space="preserve"> FORMCHECKBOX </w:instrText>
      </w:r>
      <w:r w:rsidR="005E28E3">
        <w:fldChar w:fldCharType="separate"/>
      </w:r>
      <w:r>
        <w:fldChar w:fldCharType="end"/>
      </w:r>
      <w:r>
        <w:t xml:space="preserve"> Yes </w:t>
      </w:r>
      <w:r w:rsidRPr="00580D90">
        <w:rPr>
          <w:i/>
        </w:rPr>
        <w:t>(complete the budget section</w:t>
      </w:r>
      <w:r>
        <w:rPr>
          <w:i/>
        </w:rPr>
        <w:t>s below)</w:t>
      </w:r>
    </w:p>
    <w:p w14:paraId="12CAC92A" w14:textId="3C22C2BC" w:rsidR="003E79C1" w:rsidRDefault="00FC0B07" w:rsidP="00A40D01">
      <w:pPr>
        <w:spacing w:after="480"/>
        <w:ind w:left="360"/>
        <w:rPr>
          <w:i/>
        </w:rPr>
      </w:pPr>
      <w:r>
        <w:fldChar w:fldCharType="begin">
          <w:ffData>
            <w:name w:val="Check2"/>
            <w:enabled/>
            <w:calcOnExit w:val="0"/>
            <w:checkBox>
              <w:sizeAuto/>
              <w:default w:val="1"/>
            </w:checkBox>
          </w:ffData>
        </w:fldChar>
      </w:r>
      <w:bookmarkStart w:id="27" w:name="Check2"/>
      <w:r>
        <w:instrText xml:space="preserve"> FORMCHECKBOX </w:instrText>
      </w:r>
      <w:r w:rsidR="005E28E3">
        <w:fldChar w:fldCharType="separate"/>
      </w:r>
      <w:r>
        <w:fldChar w:fldCharType="end"/>
      </w:r>
      <w:bookmarkEnd w:id="27"/>
      <w:r w:rsidR="003E79C1">
        <w:t xml:space="preserve"> No </w:t>
      </w:r>
      <w:r w:rsidR="003E79C1" w:rsidRPr="00580D90">
        <w:rPr>
          <w:i/>
        </w:rPr>
        <w:t>(skip the budget section below)</w:t>
      </w:r>
    </w:p>
    <w:p w14:paraId="0894034A" w14:textId="77777777" w:rsidR="003E79C1" w:rsidRPr="008A07EC" w:rsidRDefault="003E79C1" w:rsidP="00A40D01">
      <w:pPr>
        <w:spacing w:before="480" w:after="120"/>
        <w:ind w:left="360"/>
        <w:rPr>
          <w:b/>
        </w:rPr>
      </w:pPr>
      <w:r>
        <w:rPr>
          <w:b/>
        </w:rPr>
        <w:t>Does this action plan include behavioral/character education/leadership efforts</w:t>
      </w:r>
      <w:r w:rsidRPr="008A07EC">
        <w:rPr>
          <w:b/>
        </w:rPr>
        <w:t>?</w:t>
      </w:r>
      <w:r>
        <w:rPr>
          <w:b/>
        </w:rPr>
        <w:tab/>
      </w:r>
    </w:p>
    <w:p w14:paraId="314ED5BF" w14:textId="77777777" w:rsidR="003E79C1" w:rsidRDefault="003E79C1" w:rsidP="00A40D01">
      <w:pPr>
        <w:spacing w:after="240"/>
        <w:ind w:left="72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Yes </w:t>
      </w:r>
      <w:r w:rsidRPr="00580D90">
        <w:rPr>
          <w:i/>
        </w:rPr>
        <w:t>(</w:t>
      </w:r>
      <w:r>
        <w:rPr>
          <w:i/>
        </w:rPr>
        <w:t>answer the next question)</w:t>
      </w:r>
    </w:p>
    <w:p w14:paraId="386ACC24" w14:textId="6CB8D738" w:rsidR="003E79C1" w:rsidRDefault="00FC0B07" w:rsidP="00A40D01">
      <w:pPr>
        <w:spacing w:after="240"/>
        <w:ind w:left="720"/>
        <w:rPr>
          <w:i/>
        </w:rPr>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No </w:t>
      </w:r>
      <w:r w:rsidR="003E79C1" w:rsidRPr="00580D90">
        <w:rPr>
          <w:i/>
        </w:rPr>
        <w:t xml:space="preserve">(skip the </w:t>
      </w:r>
      <w:r w:rsidR="003E79C1">
        <w:rPr>
          <w:i/>
        </w:rPr>
        <w:t>next question</w:t>
      </w:r>
      <w:r w:rsidR="003E79C1" w:rsidRPr="00580D90">
        <w:rPr>
          <w:i/>
        </w:rPr>
        <w:t>)</w:t>
      </w:r>
    </w:p>
    <w:p w14:paraId="74264D0D" w14:textId="77777777" w:rsidR="003E79C1" w:rsidRDefault="003E79C1" w:rsidP="00A40D01">
      <w:pPr>
        <w:spacing w:after="240"/>
        <w:ind w:left="720"/>
        <w:rPr>
          <w:b/>
        </w:rPr>
      </w:pPr>
      <w:r w:rsidRPr="005C54A0">
        <w:rPr>
          <w:b/>
        </w:rPr>
        <w:t xml:space="preserve">Explain </w:t>
      </w:r>
      <w:r>
        <w:rPr>
          <w:b/>
        </w:rPr>
        <w:t>how these efforts</w:t>
      </w:r>
      <w:r w:rsidRPr="005C54A0">
        <w:rPr>
          <w:b/>
        </w:rPr>
        <w:t xml:space="preserve"> directly affect student achievement.</w:t>
      </w:r>
    </w:p>
    <w:p w14:paraId="7C66F2F7" w14:textId="77777777" w:rsidR="003E79C1" w:rsidRPr="00CD5A71" w:rsidRDefault="003E79C1" w:rsidP="00A40D01">
      <w:pPr>
        <w:spacing w:after="480"/>
        <w:ind w:left="1080"/>
      </w:pPr>
      <w:r w:rsidRPr="00CD5A71">
        <w:rPr>
          <w:rStyle w:val="CommentReference"/>
        </w:rPr>
        <w:commentReference w:id="28"/>
      </w:r>
    </w:p>
    <w:p w14:paraId="1483E8B1" w14:textId="77777777" w:rsidR="003E79C1" w:rsidRPr="008A07EC" w:rsidRDefault="003E79C1" w:rsidP="00A40D01">
      <w:pPr>
        <w:spacing w:before="480" w:after="120"/>
        <w:ind w:left="360"/>
        <w:rPr>
          <w:b/>
        </w:rPr>
      </w:pPr>
      <w:r>
        <w:rPr>
          <w:b/>
        </w:rPr>
        <w:br/>
      </w:r>
      <w:r w:rsidRPr="008A07EC">
        <w:rPr>
          <w:b/>
        </w:rPr>
        <w:t>Planned LAND Trust Expenses for Goal #</w:t>
      </w:r>
      <w:r>
        <w:rPr>
          <w:b/>
        </w:rPr>
        <w:t>1</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3E79C1" w14:paraId="727AEA8C" w14:textId="77777777" w:rsidTr="007D0F36">
        <w:trPr>
          <w:tblHeader/>
        </w:trPr>
        <w:tc>
          <w:tcPr>
            <w:tcW w:w="2767" w:type="dxa"/>
            <w:shd w:val="clear" w:color="auto" w:fill="BFBFBF"/>
          </w:tcPr>
          <w:p w14:paraId="238284A0" w14:textId="77777777" w:rsidR="003E79C1" w:rsidRPr="002B2E20" w:rsidRDefault="003E79C1" w:rsidP="00A40D01">
            <w:pPr>
              <w:spacing w:before="60" w:after="60"/>
              <w:jc w:val="center"/>
              <w:rPr>
                <w:b/>
              </w:rPr>
            </w:pPr>
            <w:r w:rsidRPr="002B2E20">
              <w:rPr>
                <w:b/>
              </w:rPr>
              <w:t>Budget Category</w:t>
            </w:r>
          </w:p>
        </w:tc>
        <w:tc>
          <w:tcPr>
            <w:tcW w:w="1890" w:type="dxa"/>
            <w:shd w:val="clear" w:color="auto" w:fill="BFBFBF"/>
          </w:tcPr>
          <w:p w14:paraId="6126BC0C" w14:textId="77777777" w:rsidR="003E79C1" w:rsidRDefault="003E79C1" w:rsidP="00A40D01">
            <w:pPr>
              <w:spacing w:before="60" w:after="60"/>
              <w:jc w:val="center"/>
              <w:rPr>
                <w:b/>
              </w:rPr>
            </w:pPr>
            <w:r w:rsidRPr="002B2E20">
              <w:rPr>
                <w:b/>
              </w:rPr>
              <w:t>Expenditures</w:t>
            </w:r>
          </w:p>
          <w:p w14:paraId="260914F8" w14:textId="77777777" w:rsidR="003E79C1" w:rsidRPr="005C54A0" w:rsidRDefault="003E79C1" w:rsidP="00A40D01">
            <w:pPr>
              <w:spacing w:before="60" w:after="60"/>
              <w:jc w:val="center"/>
              <w:rPr>
                <w:i/>
              </w:rPr>
            </w:pPr>
            <w:r w:rsidRPr="005C54A0">
              <w:rPr>
                <w:i/>
                <w:sz w:val="18"/>
              </w:rPr>
              <w:t>Behavior, Character Education, Leadership</w:t>
            </w:r>
          </w:p>
        </w:tc>
        <w:tc>
          <w:tcPr>
            <w:tcW w:w="1890" w:type="dxa"/>
            <w:shd w:val="clear" w:color="auto" w:fill="BFBFBF"/>
          </w:tcPr>
          <w:p w14:paraId="45762431" w14:textId="77777777" w:rsidR="003E79C1" w:rsidRDefault="003E79C1" w:rsidP="00A40D01">
            <w:pPr>
              <w:spacing w:before="60" w:after="60"/>
              <w:jc w:val="center"/>
              <w:rPr>
                <w:b/>
              </w:rPr>
            </w:pPr>
            <w:r w:rsidRPr="002B2E20">
              <w:rPr>
                <w:b/>
              </w:rPr>
              <w:t>Expenditures</w:t>
            </w:r>
            <w:r>
              <w:rPr>
                <w:b/>
              </w:rPr>
              <w:t xml:space="preserve"> </w:t>
            </w:r>
          </w:p>
          <w:p w14:paraId="60574B2F" w14:textId="77777777" w:rsidR="003E79C1" w:rsidRPr="002B2E20" w:rsidRDefault="003E79C1" w:rsidP="00A40D01">
            <w:pPr>
              <w:spacing w:before="60" w:after="60"/>
              <w:jc w:val="center"/>
              <w:rPr>
                <w:b/>
              </w:rPr>
            </w:pPr>
            <w:r>
              <w:rPr>
                <w:i/>
                <w:sz w:val="18"/>
              </w:rPr>
              <w:t>Academic</w:t>
            </w:r>
          </w:p>
        </w:tc>
        <w:tc>
          <w:tcPr>
            <w:tcW w:w="3083" w:type="dxa"/>
            <w:shd w:val="clear" w:color="auto" w:fill="BFBFBF"/>
          </w:tcPr>
          <w:p w14:paraId="0FEC2CAF" w14:textId="77777777" w:rsidR="003E79C1" w:rsidRPr="002B2E20" w:rsidRDefault="003E79C1" w:rsidP="00A40D01">
            <w:pPr>
              <w:spacing w:before="60" w:after="60"/>
              <w:jc w:val="center"/>
              <w:rPr>
                <w:b/>
              </w:rPr>
            </w:pPr>
            <w:r w:rsidRPr="002B2E20">
              <w:rPr>
                <w:b/>
              </w:rPr>
              <w:t>Description</w:t>
            </w:r>
          </w:p>
        </w:tc>
      </w:tr>
      <w:tr w:rsidR="003E79C1" w14:paraId="6CFD8676" w14:textId="77777777" w:rsidTr="007D0F36">
        <w:tc>
          <w:tcPr>
            <w:tcW w:w="2767" w:type="dxa"/>
            <w:shd w:val="clear" w:color="auto" w:fill="auto"/>
          </w:tcPr>
          <w:p w14:paraId="7084E6CE" w14:textId="77777777" w:rsidR="003E79C1" w:rsidRDefault="003E79C1" w:rsidP="009A6B39">
            <w:pPr>
              <w:spacing w:before="60" w:after="60"/>
            </w:pPr>
            <w:r>
              <w:t>Salaries &amp; Benefits</w:t>
            </w:r>
          </w:p>
        </w:tc>
        <w:tc>
          <w:tcPr>
            <w:tcW w:w="1890" w:type="dxa"/>
            <w:shd w:val="clear" w:color="auto" w:fill="auto"/>
          </w:tcPr>
          <w:p w14:paraId="3597670C" w14:textId="77777777" w:rsidR="003E79C1" w:rsidRDefault="003E79C1" w:rsidP="009A6B39">
            <w:pPr>
              <w:spacing w:before="60" w:after="60"/>
              <w:jc w:val="center"/>
            </w:pPr>
            <w:r>
              <w:t>$</w:t>
            </w:r>
          </w:p>
        </w:tc>
        <w:tc>
          <w:tcPr>
            <w:tcW w:w="1890" w:type="dxa"/>
          </w:tcPr>
          <w:p w14:paraId="0C58F4BB" w14:textId="77777777" w:rsidR="003E79C1" w:rsidRDefault="003E79C1" w:rsidP="009A6B39">
            <w:pPr>
              <w:spacing w:before="60" w:after="60"/>
              <w:jc w:val="center"/>
            </w:pPr>
            <w:r>
              <w:t>$</w:t>
            </w:r>
          </w:p>
        </w:tc>
        <w:tc>
          <w:tcPr>
            <w:tcW w:w="3083" w:type="dxa"/>
            <w:shd w:val="clear" w:color="auto" w:fill="auto"/>
          </w:tcPr>
          <w:p w14:paraId="4BB15458" w14:textId="77777777" w:rsidR="003E79C1" w:rsidRDefault="003E79C1" w:rsidP="009A6B39">
            <w:pPr>
              <w:spacing w:before="60" w:after="60"/>
            </w:pPr>
          </w:p>
        </w:tc>
      </w:tr>
      <w:tr w:rsidR="003E79C1" w14:paraId="32C8A4D0" w14:textId="77777777" w:rsidTr="007D0F36">
        <w:tc>
          <w:tcPr>
            <w:tcW w:w="2767" w:type="dxa"/>
            <w:shd w:val="clear" w:color="auto" w:fill="auto"/>
          </w:tcPr>
          <w:p w14:paraId="551C5C8B" w14:textId="77777777" w:rsidR="003E79C1" w:rsidRDefault="003E79C1" w:rsidP="009A6B39">
            <w:pPr>
              <w:spacing w:before="60" w:after="60"/>
            </w:pPr>
            <w:r>
              <w:t>Prof. Services</w:t>
            </w:r>
          </w:p>
        </w:tc>
        <w:tc>
          <w:tcPr>
            <w:tcW w:w="1890" w:type="dxa"/>
            <w:shd w:val="clear" w:color="auto" w:fill="auto"/>
          </w:tcPr>
          <w:p w14:paraId="3C172E1E" w14:textId="77777777" w:rsidR="003E79C1" w:rsidRDefault="003E79C1" w:rsidP="009A6B39">
            <w:pPr>
              <w:spacing w:before="60" w:after="60"/>
              <w:jc w:val="center"/>
            </w:pPr>
            <w:r w:rsidRPr="009B5234">
              <w:t>$</w:t>
            </w:r>
          </w:p>
        </w:tc>
        <w:tc>
          <w:tcPr>
            <w:tcW w:w="1890" w:type="dxa"/>
            <w:shd w:val="clear" w:color="auto" w:fill="auto"/>
          </w:tcPr>
          <w:p w14:paraId="605104C5" w14:textId="77777777" w:rsidR="003E79C1" w:rsidRDefault="003E79C1" w:rsidP="009A6B39">
            <w:pPr>
              <w:spacing w:before="60" w:after="60"/>
              <w:jc w:val="center"/>
            </w:pPr>
            <w:r w:rsidRPr="009B5234">
              <w:t>$</w:t>
            </w:r>
          </w:p>
        </w:tc>
        <w:tc>
          <w:tcPr>
            <w:tcW w:w="3083" w:type="dxa"/>
            <w:shd w:val="clear" w:color="auto" w:fill="auto"/>
          </w:tcPr>
          <w:p w14:paraId="1F30EB89" w14:textId="77777777" w:rsidR="003E79C1" w:rsidRDefault="003E79C1" w:rsidP="009A6B39">
            <w:pPr>
              <w:spacing w:before="60" w:after="60"/>
            </w:pPr>
          </w:p>
        </w:tc>
      </w:tr>
      <w:tr w:rsidR="003E79C1" w14:paraId="687DDF23" w14:textId="77777777" w:rsidTr="007D0F36">
        <w:tc>
          <w:tcPr>
            <w:tcW w:w="2767" w:type="dxa"/>
            <w:shd w:val="clear" w:color="auto" w:fill="auto"/>
          </w:tcPr>
          <w:p w14:paraId="56678253" w14:textId="77777777" w:rsidR="003E79C1" w:rsidRDefault="003E79C1" w:rsidP="009A6B39">
            <w:pPr>
              <w:spacing w:before="60" w:after="60"/>
            </w:pPr>
            <w:r>
              <w:t xml:space="preserve">Repairs &amp; </w:t>
            </w:r>
            <w:proofErr w:type="spellStart"/>
            <w:r>
              <w:t>Maint</w:t>
            </w:r>
            <w:proofErr w:type="spellEnd"/>
            <w:r>
              <w:t xml:space="preserve">. </w:t>
            </w:r>
          </w:p>
        </w:tc>
        <w:tc>
          <w:tcPr>
            <w:tcW w:w="1890" w:type="dxa"/>
            <w:shd w:val="clear" w:color="auto" w:fill="auto"/>
          </w:tcPr>
          <w:p w14:paraId="5BFF7DEC" w14:textId="77777777" w:rsidR="003E79C1" w:rsidRDefault="003E79C1" w:rsidP="009A6B39">
            <w:pPr>
              <w:spacing w:before="60" w:after="60"/>
              <w:jc w:val="center"/>
            </w:pPr>
            <w:r w:rsidRPr="009B5234">
              <w:t>$</w:t>
            </w:r>
          </w:p>
        </w:tc>
        <w:tc>
          <w:tcPr>
            <w:tcW w:w="1890" w:type="dxa"/>
            <w:shd w:val="clear" w:color="auto" w:fill="auto"/>
          </w:tcPr>
          <w:p w14:paraId="738EA36B" w14:textId="77777777" w:rsidR="003E79C1" w:rsidRDefault="003E79C1" w:rsidP="009A6B39">
            <w:pPr>
              <w:spacing w:before="60" w:after="60"/>
              <w:jc w:val="center"/>
            </w:pPr>
            <w:r w:rsidRPr="009B5234">
              <w:t>$</w:t>
            </w:r>
          </w:p>
        </w:tc>
        <w:tc>
          <w:tcPr>
            <w:tcW w:w="3083" w:type="dxa"/>
            <w:shd w:val="clear" w:color="auto" w:fill="auto"/>
          </w:tcPr>
          <w:p w14:paraId="42203429" w14:textId="77777777" w:rsidR="003E79C1" w:rsidRDefault="003E79C1" w:rsidP="009A6B39">
            <w:pPr>
              <w:spacing w:before="60" w:after="60"/>
            </w:pPr>
          </w:p>
        </w:tc>
      </w:tr>
      <w:tr w:rsidR="003E79C1" w14:paraId="5104618B" w14:textId="77777777" w:rsidTr="007D0F36">
        <w:tc>
          <w:tcPr>
            <w:tcW w:w="2767" w:type="dxa"/>
            <w:shd w:val="clear" w:color="auto" w:fill="auto"/>
          </w:tcPr>
          <w:p w14:paraId="3FE61E2D" w14:textId="77777777" w:rsidR="003E79C1" w:rsidRDefault="003E79C1" w:rsidP="009A6B39">
            <w:pPr>
              <w:spacing w:before="60" w:after="60"/>
            </w:pPr>
            <w:r>
              <w:t>Printing</w:t>
            </w:r>
          </w:p>
        </w:tc>
        <w:tc>
          <w:tcPr>
            <w:tcW w:w="1890" w:type="dxa"/>
            <w:shd w:val="clear" w:color="auto" w:fill="auto"/>
          </w:tcPr>
          <w:p w14:paraId="7A2083BA" w14:textId="77777777" w:rsidR="003E79C1" w:rsidRDefault="003E79C1" w:rsidP="009A6B39">
            <w:pPr>
              <w:spacing w:before="60" w:after="60"/>
              <w:jc w:val="center"/>
            </w:pPr>
            <w:r w:rsidRPr="009B5234">
              <w:t>$</w:t>
            </w:r>
          </w:p>
        </w:tc>
        <w:tc>
          <w:tcPr>
            <w:tcW w:w="1890" w:type="dxa"/>
            <w:shd w:val="clear" w:color="auto" w:fill="auto"/>
          </w:tcPr>
          <w:p w14:paraId="4C6A7F8A" w14:textId="77777777" w:rsidR="003E79C1" w:rsidRDefault="003E79C1" w:rsidP="009A6B39">
            <w:pPr>
              <w:spacing w:before="60" w:after="60"/>
              <w:jc w:val="center"/>
            </w:pPr>
            <w:r w:rsidRPr="009B5234">
              <w:t>$</w:t>
            </w:r>
          </w:p>
        </w:tc>
        <w:tc>
          <w:tcPr>
            <w:tcW w:w="3083" w:type="dxa"/>
            <w:shd w:val="clear" w:color="auto" w:fill="auto"/>
          </w:tcPr>
          <w:p w14:paraId="2CABAC79" w14:textId="77777777" w:rsidR="003E79C1" w:rsidRDefault="003E79C1" w:rsidP="009A6B39">
            <w:pPr>
              <w:spacing w:before="60" w:after="60"/>
            </w:pPr>
          </w:p>
        </w:tc>
      </w:tr>
      <w:tr w:rsidR="003E79C1" w14:paraId="607D0DA6" w14:textId="77777777" w:rsidTr="007D0F36">
        <w:tc>
          <w:tcPr>
            <w:tcW w:w="2767" w:type="dxa"/>
            <w:shd w:val="clear" w:color="auto" w:fill="auto"/>
          </w:tcPr>
          <w:p w14:paraId="301EE531" w14:textId="77777777" w:rsidR="003E79C1" w:rsidRDefault="003E79C1" w:rsidP="009A6B39">
            <w:pPr>
              <w:spacing w:before="60" w:after="60"/>
            </w:pPr>
            <w:r>
              <w:t>Transportation/Travel</w:t>
            </w:r>
          </w:p>
        </w:tc>
        <w:tc>
          <w:tcPr>
            <w:tcW w:w="1890" w:type="dxa"/>
            <w:shd w:val="clear" w:color="auto" w:fill="auto"/>
          </w:tcPr>
          <w:p w14:paraId="2C4B5E85" w14:textId="77777777" w:rsidR="003E79C1" w:rsidRDefault="003E79C1" w:rsidP="009A6B39">
            <w:pPr>
              <w:spacing w:before="60" w:after="60"/>
              <w:jc w:val="center"/>
            </w:pPr>
            <w:r w:rsidRPr="009B5234">
              <w:t>$</w:t>
            </w:r>
          </w:p>
        </w:tc>
        <w:tc>
          <w:tcPr>
            <w:tcW w:w="1890" w:type="dxa"/>
            <w:shd w:val="clear" w:color="auto" w:fill="auto"/>
          </w:tcPr>
          <w:p w14:paraId="6275E65C" w14:textId="77777777" w:rsidR="003E79C1" w:rsidRDefault="003E79C1" w:rsidP="009A6B39">
            <w:pPr>
              <w:spacing w:before="60" w:after="60"/>
              <w:jc w:val="center"/>
            </w:pPr>
            <w:r w:rsidRPr="009B5234">
              <w:t>$</w:t>
            </w:r>
          </w:p>
        </w:tc>
        <w:tc>
          <w:tcPr>
            <w:tcW w:w="3083" w:type="dxa"/>
            <w:shd w:val="clear" w:color="auto" w:fill="auto"/>
          </w:tcPr>
          <w:p w14:paraId="601353A7" w14:textId="77777777" w:rsidR="003E79C1" w:rsidRDefault="003E79C1" w:rsidP="009A6B39">
            <w:pPr>
              <w:spacing w:before="60" w:after="60"/>
            </w:pPr>
          </w:p>
        </w:tc>
      </w:tr>
      <w:tr w:rsidR="003E79C1" w14:paraId="4FBCCEAF" w14:textId="77777777" w:rsidTr="007D0F36">
        <w:tc>
          <w:tcPr>
            <w:tcW w:w="2767" w:type="dxa"/>
            <w:shd w:val="clear" w:color="auto" w:fill="auto"/>
          </w:tcPr>
          <w:p w14:paraId="38818D4B" w14:textId="77777777" w:rsidR="003E79C1" w:rsidRDefault="003E79C1" w:rsidP="009A6B39">
            <w:pPr>
              <w:spacing w:before="60" w:after="60"/>
            </w:pPr>
            <w:r>
              <w:t>General Supplies</w:t>
            </w:r>
          </w:p>
        </w:tc>
        <w:tc>
          <w:tcPr>
            <w:tcW w:w="1890" w:type="dxa"/>
            <w:shd w:val="clear" w:color="auto" w:fill="auto"/>
          </w:tcPr>
          <w:p w14:paraId="5D1656FA" w14:textId="77777777" w:rsidR="003E79C1" w:rsidRDefault="003E79C1" w:rsidP="009A6B39">
            <w:pPr>
              <w:spacing w:before="60" w:after="60"/>
              <w:jc w:val="center"/>
            </w:pPr>
            <w:r w:rsidRPr="009B5234">
              <w:t>$</w:t>
            </w:r>
          </w:p>
        </w:tc>
        <w:tc>
          <w:tcPr>
            <w:tcW w:w="1890" w:type="dxa"/>
            <w:shd w:val="clear" w:color="auto" w:fill="auto"/>
          </w:tcPr>
          <w:p w14:paraId="3D13A1C4" w14:textId="77777777" w:rsidR="003E79C1" w:rsidRDefault="003E79C1" w:rsidP="009A6B39">
            <w:pPr>
              <w:spacing w:before="60" w:after="60"/>
              <w:jc w:val="center"/>
            </w:pPr>
            <w:r w:rsidRPr="009B5234">
              <w:t>$</w:t>
            </w:r>
          </w:p>
        </w:tc>
        <w:tc>
          <w:tcPr>
            <w:tcW w:w="3083" w:type="dxa"/>
            <w:shd w:val="clear" w:color="auto" w:fill="auto"/>
          </w:tcPr>
          <w:p w14:paraId="3531BA17" w14:textId="77777777" w:rsidR="003E79C1" w:rsidRDefault="003E79C1" w:rsidP="009A6B39">
            <w:pPr>
              <w:spacing w:before="60" w:after="60"/>
            </w:pPr>
          </w:p>
        </w:tc>
      </w:tr>
      <w:tr w:rsidR="003E79C1" w14:paraId="0FB12789" w14:textId="77777777" w:rsidTr="007D0F36">
        <w:tc>
          <w:tcPr>
            <w:tcW w:w="2767" w:type="dxa"/>
            <w:shd w:val="clear" w:color="auto" w:fill="auto"/>
          </w:tcPr>
          <w:p w14:paraId="1951F09C" w14:textId="77777777" w:rsidR="003E79C1" w:rsidRDefault="003E79C1" w:rsidP="009A6B39">
            <w:pPr>
              <w:spacing w:before="60" w:after="60"/>
            </w:pPr>
            <w:r>
              <w:t>Textbooks</w:t>
            </w:r>
          </w:p>
        </w:tc>
        <w:tc>
          <w:tcPr>
            <w:tcW w:w="1890" w:type="dxa"/>
            <w:shd w:val="clear" w:color="auto" w:fill="auto"/>
          </w:tcPr>
          <w:p w14:paraId="77884CC3" w14:textId="77777777" w:rsidR="003E79C1" w:rsidRDefault="003E79C1" w:rsidP="009A6B39">
            <w:pPr>
              <w:spacing w:before="60" w:after="60"/>
              <w:jc w:val="center"/>
            </w:pPr>
            <w:r w:rsidRPr="009B5234">
              <w:t>$</w:t>
            </w:r>
          </w:p>
        </w:tc>
        <w:tc>
          <w:tcPr>
            <w:tcW w:w="1890" w:type="dxa"/>
            <w:shd w:val="clear" w:color="auto" w:fill="auto"/>
          </w:tcPr>
          <w:p w14:paraId="42F5C89B" w14:textId="77777777" w:rsidR="003E79C1" w:rsidRDefault="003E79C1" w:rsidP="009A6B39">
            <w:pPr>
              <w:spacing w:before="60" w:after="60"/>
              <w:jc w:val="center"/>
            </w:pPr>
            <w:r w:rsidRPr="009B5234">
              <w:t>$</w:t>
            </w:r>
          </w:p>
        </w:tc>
        <w:tc>
          <w:tcPr>
            <w:tcW w:w="3083" w:type="dxa"/>
            <w:shd w:val="clear" w:color="auto" w:fill="auto"/>
          </w:tcPr>
          <w:p w14:paraId="6A1DAE35" w14:textId="77777777" w:rsidR="003E79C1" w:rsidRDefault="003E79C1" w:rsidP="009A6B39">
            <w:pPr>
              <w:spacing w:before="60" w:after="60"/>
            </w:pPr>
          </w:p>
        </w:tc>
      </w:tr>
      <w:tr w:rsidR="003E79C1" w14:paraId="4C43AB3A" w14:textId="77777777" w:rsidTr="007D0F36">
        <w:tc>
          <w:tcPr>
            <w:tcW w:w="2767" w:type="dxa"/>
            <w:shd w:val="clear" w:color="auto" w:fill="auto"/>
          </w:tcPr>
          <w:p w14:paraId="1A46650D" w14:textId="77777777" w:rsidR="003E79C1" w:rsidRDefault="003E79C1" w:rsidP="009A6B39">
            <w:pPr>
              <w:spacing w:before="60" w:after="60"/>
            </w:pPr>
            <w:r>
              <w:t>Online Curriculum</w:t>
            </w:r>
          </w:p>
        </w:tc>
        <w:tc>
          <w:tcPr>
            <w:tcW w:w="1890" w:type="dxa"/>
            <w:shd w:val="clear" w:color="auto" w:fill="auto"/>
          </w:tcPr>
          <w:p w14:paraId="199F52A1" w14:textId="77777777" w:rsidR="003E79C1" w:rsidRDefault="003E79C1" w:rsidP="009A6B39">
            <w:pPr>
              <w:spacing w:before="60" w:after="60"/>
              <w:jc w:val="center"/>
            </w:pPr>
            <w:r w:rsidRPr="009B5234">
              <w:t>$</w:t>
            </w:r>
          </w:p>
        </w:tc>
        <w:tc>
          <w:tcPr>
            <w:tcW w:w="1890" w:type="dxa"/>
            <w:shd w:val="clear" w:color="auto" w:fill="auto"/>
          </w:tcPr>
          <w:p w14:paraId="1031B917" w14:textId="77777777" w:rsidR="003E79C1" w:rsidRDefault="003E79C1" w:rsidP="009A6B39">
            <w:pPr>
              <w:spacing w:before="60" w:after="60"/>
              <w:jc w:val="center"/>
            </w:pPr>
            <w:r w:rsidRPr="009B5234">
              <w:t>$</w:t>
            </w:r>
          </w:p>
        </w:tc>
        <w:tc>
          <w:tcPr>
            <w:tcW w:w="3083" w:type="dxa"/>
            <w:shd w:val="clear" w:color="auto" w:fill="auto"/>
          </w:tcPr>
          <w:p w14:paraId="5E966F96" w14:textId="77777777" w:rsidR="003E79C1" w:rsidRDefault="003E79C1" w:rsidP="009A6B39">
            <w:pPr>
              <w:spacing w:before="60" w:after="60"/>
            </w:pPr>
          </w:p>
        </w:tc>
      </w:tr>
      <w:tr w:rsidR="003E79C1" w14:paraId="2C6BE1D5" w14:textId="77777777" w:rsidTr="007D0F36">
        <w:tc>
          <w:tcPr>
            <w:tcW w:w="2767" w:type="dxa"/>
            <w:shd w:val="clear" w:color="auto" w:fill="auto"/>
          </w:tcPr>
          <w:p w14:paraId="5B0CB2D3" w14:textId="77777777" w:rsidR="003E79C1" w:rsidRDefault="003E79C1" w:rsidP="009A6B39">
            <w:pPr>
              <w:spacing w:before="60" w:after="60"/>
            </w:pPr>
            <w:r>
              <w:t>Library Books</w:t>
            </w:r>
          </w:p>
        </w:tc>
        <w:tc>
          <w:tcPr>
            <w:tcW w:w="1890" w:type="dxa"/>
            <w:shd w:val="clear" w:color="auto" w:fill="auto"/>
          </w:tcPr>
          <w:p w14:paraId="113531EE" w14:textId="77777777" w:rsidR="003E79C1" w:rsidRDefault="003E79C1" w:rsidP="009A6B39">
            <w:pPr>
              <w:spacing w:before="60" w:after="60"/>
              <w:jc w:val="center"/>
            </w:pPr>
            <w:r w:rsidRPr="009B5234">
              <w:t>$</w:t>
            </w:r>
          </w:p>
        </w:tc>
        <w:tc>
          <w:tcPr>
            <w:tcW w:w="1890" w:type="dxa"/>
            <w:shd w:val="clear" w:color="auto" w:fill="auto"/>
          </w:tcPr>
          <w:p w14:paraId="40C932CE" w14:textId="77777777" w:rsidR="003E79C1" w:rsidRDefault="003E79C1" w:rsidP="009A6B39">
            <w:pPr>
              <w:spacing w:before="60" w:after="60"/>
              <w:jc w:val="center"/>
            </w:pPr>
            <w:r w:rsidRPr="009B5234">
              <w:t>$</w:t>
            </w:r>
          </w:p>
        </w:tc>
        <w:tc>
          <w:tcPr>
            <w:tcW w:w="3083" w:type="dxa"/>
            <w:shd w:val="clear" w:color="auto" w:fill="auto"/>
          </w:tcPr>
          <w:p w14:paraId="01AEDD49" w14:textId="77777777" w:rsidR="003E79C1" w:rsidRDefault="003E79C1" w:rsidP="009A6B39">
            <w:pPr>
              <w:spacing w:before="60" w:after="60"/>
            </w:pPr>
          </w:p>
        </w:tc>
      </w:tr>
      <w:tr w:rsidR="003E79C1" w14:paraId="64A2F545" w14:textId="77777777" w:rsidTr="007D0F36">
        <w:tc>
          <w:tcPr>
            <w:tcW w:w="2767" w:type="dxa"/>
            <w:shd w:val="clear" w:color="auto" w:fill="auto"/>
          </w:tcPr>
          <w:p w14:paraId="41C37795" w14:textId="77777777" w:rsidR="003E79C1" w:rsidRDefault="003E79C1" w:rsidP="009A6B39">
            <w:pPr>
              <w:spacing w:before="60" w:after="60"/>
            </w:pPr>
            <w:r>
              <w:t>Software</w:t>
            </w:r>
          </w:p>
        </w:tc>
        <w:tc>
          <w:tcPr>
            <w:tcW w:w="1890" w:type="dxa"/>
            <w:shd w:val="clear" w:color="auto" w:fill="auto"/>
          </w:tcPr>
          <w:p w14:paraId="02CF5963" w14:textId="77777777" w:rsidR="003E79C1" w:rsidRDefault="003E79C1" w:rsidP="009A6B39">
            <w:pPr>
              <w:spacing w:before="60" w:after="60"/>
              <w:jc w:val="center"/>
            </w:pPr>
            <w:r w:rsidRPr="009B5234">
              <w:t>$</w:t>
            </w:r>
          </w:p>
        </w:tc>
        <w:tc>
          <w:tcPr>
            <w:tcW w:w="1890" w:type="dxa"/>
            <w:shd w:val="clear" w:color="auto" w:fill="auto"/>
          </w:tcPr>
          <w:p w14:paraId="67A4DEAA" w14:textId="77777777" w:rsidR="003E79C1" w:rsidRDefault="003E79C1" w:rsidP="009A6B39">
            <w:pPr>
              <w:spacing w:before="60" w:after="60"/>
              <w:jc w:val="center"/>
            </w:pPr>
            <w:r w:rsidRPr="009B5234">
              <w:t>$</w:t>
            </w:r>
          </w:p>
        </w:tc>
        <w:tc>
          <w:tcPr>
            <w:tcW w:w="3083" w:type="dxa"/>
            <w:shd w:val="clear" w:color="auto" w:fill="auto"/>
          </w:tcPr>
          <w:p w14:paraId="3AFF0656" w14:textId="77777777" w:rsidR="003E79C1" w:rsidRDefault="003E79C1" w:rsidP="009A6B39">
            <w:pPr>
              <w:spacing w:before="60" w:after="60"/>
            </w:pPr>
          </w:p>
        </w:tc>
      </w:tr>
      <w:tr w:rsidR="003E79C1" w14:paraId="406C8EB9" w14:textId="77777777" w:rsidTr="007D0F36">
        <w:tc>
          <w:tcPr>
            <w:tcW w:w="2767" w:type="dxa"/>
            <w:shd w:val="clear" w:color="auto" w:fill="auto"/>
          </w:tcPr>
          <w:p w14:paraId="5AA844B6" w14:textId="77777777" w:rsidR="003E79C1" w:rsidRDefault="003E79C1" w:rsidP="009A6B39">
            <w:pPr>
              <w:spacing w:before="60" w:after="60"/>
            </w:pPr>
            <w:r>
              <w:t>Technology Equipment</w:t>
            </w:r>
          </w:p>
        </w:tc>
        <w:tc>
          <w:tcPr>
            <w:tcW w:w="1890" w:type="dxa"/>
            <w:shd w:val="clear" w:color="auto" w:fill="auto"/>
          </w:tcPr>
          <w:p w14:paraId="0460E27F" w14:textId="77777777" w:rsidR="003E79C1" w:rsidRDefault="003E79C1" w:rsidP="009A6B39">
            <w:pPr>
              <w:spacing w:before="60" w:after="60"/>
              <w:jc w:val="center"/>
            </w:pPr>
            <w:r w:rsidRPr="009B5234">
              <w:t>$</w:t>
            </w:r>
          </w:p>
        </w:tc>
        <w:tc>
          <w:tcPr>
            <w:tcW w:w="1890" w:type="dxa"/>
          </w:tcPr>
          <w:p w14:paraId="13DDD697"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407E1807" w14:textId="77777777" w:rsidR="003E79C1" w:rsidRDefault="003E79C1" w:rsidP="009A6B39">
            <w:pPr>
              <w:spacing w:before="60" w:after="60"/>
            </w:pPr>
          </w:p>
        </w:tc>
      </w:tr>
      <w:tr w:rsidR="003E79C1" w14:paraId="3359EE49" w14:textId="77777777" w:rsidTr="007D0F36">
        <w:tc>
          <w:tcPr>
            <w:tcW w:w="2767" w:type="dxa"/>
            <w:shd w:val="clear" w:color="auto" w:fill="auto"/>
          </w:tcPr>
          <w:p w14:paraId="1FAC224E" w14:textId="77777777" w:rsidR="003E79C1" w:rsidRDefault="003E79C1" w:rsidP="009A6B39">
            <w:pPr>
              <w:spacing w:before="60" w:after="60"/>
            </w:pPr>
            <w:r>
              <w:t>Equipment</w:t>
            </w:r>
          </w:p>
        </w:tc>
        <w:tc>
          <w:tcPr>
            <w:tcW w:w="1890" w:type="dxa"/>
            <w:shd w:val="clear" w:color="auto" w:fill="auto"/>
          </w:tcPr>
          <w:p w14:paraId="29ACCEAC" w14:textId="77777777" w:rsidR="003E79C1" w:rsidRDefault="003E79C1" w:rsidP="009A6B39">
            <w:pPr>
              <w:spacing w:before="60" w:after="60"/>
              <w:jc w:val="center"/>
            </w:pPr>
            <w:r w:rsidRPr="009B5234">
              <w:t>$</w:t>
            </w:r>
          </w:p>
        </w:tc>
        <w:tc>
          <w:tcPr>
            <w:tcW w:w="1890" w:type="dxa"/>
          </w:tcPr>
          <w:p w14:paraId="65816922"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30AB3696" w14:textId="77777777" w:rsidR="003E79C1" w:rsidRDefault="003E79C1" w:rsidP="009A6B39">
            <w:pPr>
              <w:spacing w:before="60" w:after="60"/>
            </w:pPr>
          </w:p>
        </w:tc>
      </w:tr>
      <w:tr w:rsidR="003E79C1" w14:paraId="7ACB9CBF" w14:textId="77777777" w:rsidTr="007D0F36">
        <w:trPr>
          <w:trHeight w:val="370"/>
        </w:trPr>
        <w:tc>
          <w:tcPr>
            <w:tcW w:w="2767" w:type="dxa"/>
            <w:shd w:val="clear" w:color="auto" w:fill="auto"/>
          </w:tcPr>
          <w:p w14:paraId="1C173F89" w14:textId="77777777" w:rsidR="003E79C1" w:rsidRPr="007313B4" w:rsidRDefault="003E79C1" w:rsidP="009A6B39">
            <w:pPr>
              <w:spacing w:before="60" w:after="60"/>
              <w:rPr>
                <w:b/>
              </w:rPr>
            </w:pPr>
            <w:r w:rsidRPr="007313B4">
              <w:rPr>
                <w:b/>
              </w:rPr>
              <w:t>Total</w:t>
            </w:r>
          </w:p>
        </w:tc>
        <w:tc>
          <w:tcPr>
            <w:tcW w:w="1890" w:type="dxa"/>
            <w:shd w:val="clear" w:color="auto" w:fill="auto"/>
          </w:tcPr>
          <w:p w14:paraId="42ED3C84" w14:textId="77777777" w:rsidR="003E79C1" w:rsidRPr="009A6B39" w:rsidRDefault="003E79C1" w:rsidP="009A6B39">
            <w:pPr>
              <w:spacing w:before="60" w:after="60"/>
              <w:jc w:val="center"/>
              <w:rPr>
                <w:b/>
              </w:rPr>
            </w:pPr>
            <w:r w:rsidRPr="009A6B39">
              <w:rPr>
                <w:b/>
              </w:rPr>
              <w:t>$</w:t>
            </w:r>
          </w:p>
        </w:tc>
        <w:tc>
          <w:tcPr>
            <w:tcW w:w="1890" w:type="dxa"/>
          </w:tcPr>
          <w:p w14:paraId="22377450" w14:textId="77777777" w:rsidR="003E79C1" w:rsidRPr="009A6B39" w:rsidRDefault="003E79C1" w:rsidP="009A6B39">
            <w:pPr>
              <w:spacing w:before="60" w:after="60"/>
              <w:jc w:val="center"/>
              <w:rPr>
                <w:b/>
              </w:rPr>
            </w:pPr>
            <w:r w:rsidRPr="009A6B39">
              <w:rPr>
                <w:b/>
              </w:rPr>
              <w:t>$</w:t>
            </w:r>
          </w:p>
        </w:tc>
        <w:tc>
          <w:tcPr>
            <w:tcW w:w="3083" w:type="dxa"/>
            <w:tcBorders>
              <w:bottom w:val="nil"/>
              <w:right w:val="nil"/>
            </w:tcBorders>
            <w:shd w:val="clear" w:color="auto" w:fill="auto"/>
          </w:tcPr>
          <w:p w14:paraId="4475EB2B" w14:textId="77777777" w:rsidR="003E79C1" w:rsidRPr="007313B4" w:rsidRDefault="003E79C1" w:rsidP="009A6B39">
            <w:pPr>
              <w:spacing w:before="60" w:after="60"/>
              <w:rPr>
                <w:b/>
              </w:rPr>
            </w:pPr>
          </w:p>
        </w:tc>
      </w:tr>
    </w:tbl>
    <w:p w14:paraId="70493A34" w14:textId="77777777" w:rsidR="003E79C1" w:rsidRDefault="003E79C1" w:rsidP="00A40D01"/>
    <w:p w14:paraId="444ACF9B" w14:textId="77777777" w:rsidR="003E79C1" w:rsidRDefault="003E79C1" w:rsidP="001104C8">
      <w:r>
        <w:br w:type="page"/>
      </w:r>
    </w:p>
    <w:p w14:paraId="050B4AC0" w14:textId="77777777" w:rsidR="003E79C1" w:rsidRPr="00F10EC8" w:rsidRDefault="003E79C1" w:rsidP="00F85903">
      <w:pPr>
        <w:pStyle w:val="Heading4"/>
        <w:rPr>
          <w:b w:val="0"/>
        </w:rPr>
      </w:pPr>
      <w:r>
        <w:lastRenderedPageBreak/>
        <w:br/>
      </w:r>
      <w:r>
        <w:br/>
      </w:r>
      <w:r w:rsidRPr="00C876BE">
        <w:t>GOAL #</w:t>
      </w:r>
      <w:r>
        <w:t>2:</w:t>
      </w:r>
      <w:r w:rsidRPr="00F10EC8">
        <w:rPr>
          <w:b w:val="0"/>
        </w:rPr>
        <w:t xml:space="preserve"> </w:t>
      </w:r>
    </w:p>
    <w:p w14:paraId="1D3F4845" w14:textId="24D4C528" w:rsidR="003E79C1" w:rsidRDefault="003E79C1" w:rsidP="00FC0B07">
      <w:r>
        <w:rPr>
          <w:rStyle w:val="CommentReference"/>
        </w:rPr>
        <w:commentReference w:id="29"/>
      </w:r>
      <w:r w:rsidR="00FC0B07">
        <w:t>80% of students will show progress/improvement in their knowledge and implementation of the Seven Habits of Happy Kids as measured by teacher reporting of student participation in monthly focus and challenges.</w:t>
      </w:r>
    </w:p>
    <w:p w14:paraId="119C5AB0" w14:textId="77777777" w:rsidR="00FC0B07" w:rsidRPr="00EF63FC" w:rsidRDefault="00FC0B07" w:rsidP="00FC0B07"/>
    <w:p w14:paraId="1FC45277" w14:textId="77777777" w:rsidR="003E79C1" w:rsidRPr="00770599" w:rsidRDefault="003E79C1" w:rsidP="00F85903">
      <w:pPr>
        <w:spacing w:after="120"/>
        <w:rPr>
          <w:b/>
        </w:rPr>
      </w:pPr>
      <w:r>
        <w:rPr>
          <w:b/>
        </w:rPr>
        <w:t>District Goal Area:</w:t>
      </w:r>
      <w:r w:rsidRPr="00B248CE">
        <w:rPr>
          <w:b/>
        </w:rPr>
        <w:t xml:space="preserve"> </w:t>
      </w:r>
    </w:p>
    <w:p w14:paraId="499C5913" w14:textId="77777777" w:rsidR="003E79C1" w:rsidRDefault="003E79C1" w:rsidP="00F85903">
      <w:pPr>
        <w:spacing w:after="240"/>
        <w:ind w:left="360"/>
      </w:pPr>
      <w:r>
        <w:fldChar w:fldCharType="begin">
          <w:ffData>
            <w:name w:val=""/>
            <w:enabled/>
            <w:calcOnExit w:val="0"/>
            <w:checkBox>
              <w:size w:val="24"/>
              <w:default w:val="0"/>
            </w:checkBox>
          </w:ffData>
        </w:fldChar>
      </w:r>
      <w:r>
        <w:instrText xml:space="preserve"> FORMCHECKBOX </w:instrText>
      </w:r>
      <w:r w:rsidR="005E28E3">
        <w:fldChar w:fldCharType="separate"/>
      </w:r>
      <w:r>
        <w:fldChar w:fldCharType="end"/>
      </w:r>
      <w:r>
        <w:t xml:space="preserve">  Literacy</w:t>
      </w:r>
      <w:r>
        <w:tab/>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Ready for Success at the Next Level</w:t>
      </w:r>
    </w:p>
    <w:p w14:paraId="0E121070" w14:textId="77777777" w:rsidR="003E79C1" w:rsidRDefault="003E79C1" w:rsidP="00F85903">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STEM</w:t>
      </w:r>
      <w:r>
        <w:tab/>
      </w:r>
      <w:r>
        <w:tab/>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Teaching for Learning</w:t>
      </w:r>
    </w:p>
    <w:p w14:paraId="660D46B1" w14:textId="0520E1E5" w:rsidR="003E79C1" w:rsidRPr="00B248CE" w:rsidRDefault="00FC0B07"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School Identified Area:  </w:t>
      </w:r>
      <w:r w:rsidR="003E79C1">
        <w:rPr>
          <w:rStyle w:val="CommentReference"/>
        </w:rPr>
        <w:commentReference w:id="30"/>
      </w:r>
      <w:r>
        <w:t>Classroom Behavior/Citizenship</w:t>
      </w:r>
    </w:p>
    <w:p w14:paraId="265DE25F" w14:textId="77777777" w:rsidR="003E79C1" w:rsidRPr="00770599" w:rsidRDefault="003E79C1" w:rsidP="00F85903">
      <w:pPr>
        <w:spacing w:before="480" w:after="120"/>
        <w:rPr>
          <w:b/>
        </w:rPr>
      </w:pPr>
      <w:r w:rsidRPr="00770599">
        <w:rPr>
          <w:b/>
        </w:rPr>
        <w:t>Academic area(s) addressed by the goal:</w:t>
      </w:r>
    </w:p>
    <w:p w14:paraId="7AC229D4" w14:textId="2B886A1F" w:rsidR="003E79C1" w:rsidRDefault="00FC0B07" w:rsidP="00F85903">
      <w:pPr>
        <w:spacing w:after="240"/>
        <w:ind w:left="360"/>
      </w:pPr>
      <w:r>
        <w:fldChar w:fldCharType="begin">
          <w:ffData>
            <w:name w:val=""/>
            <w:enabled/>
            <w:calcOnExit w:val="0"/>
            <w:checkBox>
              <w:size w:val="24"/>
              <w:default w:val="1"/>
            </w:checkBox>
          </w:ffData>
        </w:fldChar>
      </w:r>
      <w:r>
        <w:instrText xml:space="preserve"> FORMCHECKBOX </w:instrText>
      </w:r>
      <w:r w:rsidR="005E28E3">
        <w:fldChar w:fldCharType="separate"/>
      </w:r>
      <w:r>
        <w:fldChar w:fldCharType="end"/>
      </w:r>
      <w:r w:rsidR="003E79C1">
        <w:t xml:space="preserve">  Reading</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Technology</w:t>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Social Studies</w:t>
      </w:r>
    </w:p>
    <w:p w14:paraId="05CBA99F" w14:textId="668101A2" w:rsidR="003E79C1" w:rsidRDefault="00FC0B07"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Mathematics</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Science</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Health</w:t>
      </w:r>
    </w:p>
    <w:p w14:paraId="7136F91F" w14:textId="20DA3BF2" w:rsidR="003E79C1" w:rsidRPr="00A40D01" w:rsidRDefault="00FC0B07"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Writing</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Fine Arts</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World Languages</w:t>
      </w:r>
    </w:p>
    <w:p w14:paraId="65001B96" w14:textId="77777777" w:rsidR="003E79C1" w:rsidRPr="00F10EC8" w:rsidRDefault="003E79C1" w:rsidP="00F85903">
      <w:pPr>
        <w:spacing w:before="480" w:after="240"/>
        <w:rPr>
          <w:b/>
        </w:rPr>
      </w:pPr>
      <w:r>
        <w:rPr>
          <w:b/>
        </w:rPr>
        <w:t>Measures to determine progress/successful completion of the goal:</w:t>
      </w:r>
      <w:r w:rsidRPr="001104C8">
        <w:rPr>
          <w:b/>
        </w:rPr>
        <w:t xml:space="preserve"> </w:t>
      </w:r>
    </w:p>
    <w:p w14:paraId="502F371D" w14:textId="359E35DB" w:rsidR="003E79C1" w:rsidRPr="00EF63FC" w:rsidRDefault="003E79C1" w:rsidP="00F85903">
      <w:pPr>
        <w:spacing w:after="480"/>
        <w:ind w:left="360"/>
      </w:pPr>
      <w:r>
        <w:rPr>
          <w:rStyle w:val="CommentReference"/>
        </w:rPr>
        <w:commentReference w:id="31"/>
      </w:r>
      <w:r w:rsidR="00FC0B07">
        <w:t>Teacher/student reports of participation.</w:t>
      </w:r>
    </w:p>
    <w:p w14:paraId="3E622369" w14:textId="77777777" w:rsidR="003E79C1" w:rsidRPr="00F10EC8" w:rsidRDefault="003E79C1" w:rsidP="00F85903">
      <w:pPr>
        <w:spacing w:before="480" w:after="240"/>
        <w:rPr>
          <w:b/>
        </w:rPr>
      </w:pPr>
      <w:r>
        <w:rPr>
          <w:b/>
        </w:rPr>
        <w:t>Action Plan:</w:t>
      </w:r>
    </w:p>
    <w:p w14:paraId="5A67AEB0" w14:textId="26642C03" w:rsidR="00FC0B07" w:rsidRPr="00FC0B07" w:rsidRDefault="003E79C1" w:rsidP="00FC0B07">
      <w:pPr>
        <w:pStyle w:val="ListParagraph"/>
        <w:numPr>
          <w:ilvl w:val="0"/>
          <w:numId w:val="9"/>
        </w:numPr>
        <w:rPr>
          <w:rFonts w:ascii="Cambria" w:hAnsi="Cambria"/>
          <w:sz w:val="24"/>
          <w:szCs w:val="24"/>
        </w:rPr>
      </w:pPr>
      <w:r>
        <w:rPr>
          <w:rStyle w:val="CommentReference"/>
        </w:rPr>
        <w:commentReference w:id="32"/>
      </w:r>
      <w:r w:rsidR="00FC0B07" w:rsidRPr="00FC0B07">
        <w:t xml:space="preserve"> </w:t>
      </w:r>
      <w:r w:rsidR="00FC0B07" w:rsidRPr="00FC0B07">
        <w:rPr>
          <w:rFonts w:ascii="Cambria" w:hAnsi="Cambria"/>
          <w:sz w:val="24"/>
          <w:szCs w:val="24"/>
        </w:rPr>
        <w:t xml:space="preserve">Staff will implement the Year 2 plan of integrating the Seven Habits into every part of our school (cafeteria, hallways, classrooms </w:t>
      </w:r>
      <w:proofErr w:type="spellStart"/>
      <w:r w:rsidR="00FC0B07" w:rsidRPr="00FC0B07">
        <w:rPr>
          <w:rFonts w:ascii="Cambria" w:hAnsi="Cambria"/>
          <w:sz w:val="24"/>
          <w:szCs w:val="24"/>
        </w:rPr>
        <w:t>etc</w:t>
      </w:r>
      <w:proofErr w:type="spellEnd"/>
      <w:r w:rsidR="00FC0B07" w:rsidRPr="00FC0B07">
        <w:rPr>
          <w:rFonts w:ascii="Cambria" w:hAnsi="Cambria"/>
          <w:sz w:val="24"/>
          <w:szCs w:val="24"/>
        </w:rPr>
        <w:t>).</w:t>
      </w:r>
    </w:p>
    <w:p w14:paraId="56A56B0E" w14:textId="77777777" w:rsidR="00FC0B07" w:rsidRPr="00FC0B07" w:rsidRDefault="00FC0B07" w:rsidP="00FC0B07">
      <w:pPr>
        <w:pStyle w:val="ListParagraph"/>
        <w:numPr>
          <w:ilvl w:val="0"/>
          <w:numId w:val="9"/>
        </w:numPr>
        <w:rPr>
          <w:rFonts w:ascii="Cambria" w:hAnsi="Cambria"/>
          <w:sz w:val="24"/>
          <w:szCs w:val="24"/>
        </w:rPr>
      </w:pPr>
      <w:r w:rsidRPr="00FC0B07">
        <w:rPr>
          <w:rFonts w:ascii="Cambria" w:hAnsi="Cambria"/>
          <w:sz w:val="24"/>
          <w:szCs w:val="24"/>
        </w:rPr>
        <w:t>There will be a monthly focus on each of the habits.  Students will have challenges to meet, and teachers will report students’ progress in completing the challenges.</w:t>
      </w:r>
    </w:p>
    <w:p w14:paraId="2308DF1D" w14:textId="77777777" w:rsidR="00FC0B07" w:rsidRPr="00FC0B07" w:rsidRDefault="00FC0B07" w:rsidP="00FC0B07">
      <w:pPr>
        <w:pStyle w:val="ListParagraph"/>
        <w:numPr>
          <w:ilvl w:val="0"/>
          <w:numId w:val="9"/>
        </w:numPr>
        <w:rPr>
          <w:rFonts w:ascii="Cambria" w:hAnsi="Cambria"/>
          <w:sz w:val="24"/>
          <w:szCs w:val="24"/>
        </w:rPr>
      </w:pPr>
      <w:r w:rsidRPr="00FC0B07">
        <w:rPr>
          <w:rFonts w:ascii="Cambria" w:hAnsi="Cambria"/>
          <w:sz w:val="24"/>
          <w:szCs w:val="24"/>
        </w:rPr>
        <w:t>The Seven Habits will be the focus as the administration works to build a Positive Behavior Intervention Support system school-wide.  A baseline of behavior data will be established in the 18-19 school year to aid in goal setting for future years.</w:t>
      </w:r>
    </w:p>
    <w:p w14:paraId="55F53EBF" w14:textId="77777777" w:rsidR="003E79C1" w:rsidRPr="00EF63FC" w:rsidRDefault="003E79C1" w:rsidP="00F85903">
      <w:pPr>
        <w:spacing w:after="480"/>
        <w:ind w:left="360"/>
      </w:pPr>
    </w:p>
    <w:p w14:paraId="3C7509CB" w14:textId="77777777" w:rsidR="003E79C1" w:rsidRPr="008A07EC" w:rsidRDefault="003E79C1" w:rsidP="00F85903">
      <w:pPr>
        <w:spacing w:before="480" w:after="120"/>
        <w:rPr>
          <w:b/>
        </w:rPr>
      </w:pPr>
      <w:r>
        <w:rPr>
          <w:b/>
        </w:rPr>
        <w:t>W</w:t>
      </w:r>
      <w:r w:rsidRPr="008A07EC">
        <w:rPr>
          <w:b/>
        </w:rPr>
        <w:t>ill LAND Trust funds be used to support the implementation of this goal?</w:t>
      </w:r>
      <w:r>
        <w:rPr>
          <w:b/>
        </w:rPr>
        <w:tab/>
      </w:r>
    </w:p>
    <w:p w14:paraId="71057381" w14:textId="77777777" w:rsidR="003E79C1" w:rsidRDefault="003E79C1" w:rsidP="00F85903">
      <w:pPr>
        <w:spacing w:after="240"/>
        <w:ind w:left="360"/>
      </w:pPr>
      <w:r>
        <w:fldChar w:fldCharType="begin">
          <w:ffData>
            <w:name w:val="Check1"/>
            <w:enabled/>
            <w:calcOnExit w:val="0"/>
            <w:checkBox>
              <w:sizeAuto/>
              <w:default w:val="0"/>
            </w:checkBox>
          </w:ffData>
        </w:fldChar>
      </w:r>
      <w:r>
        <w:instrText xml:space="preserve"> FORMCHECKBOX </w:instrText>
      </w:r>
      <w:r w:rsidR="005E28E3">
        <w:fldChar w:fldCharType="separate"/>
      </w:r>
      <w:r>
        <w:fldChar w:fldCharType="end"/>
      </w:r>
      <w:r>
        <w:t xml:space="preserve"> Yes </w:t>
      </w:r>
      <w:r w:rsidRPr="00580D90">
        <w:rPr>
          <w:i/>
        </w:rPr>
        <w:t>(complete the budget section</w:t>
      </w:r>
      <w:r>
        <w:rPr>
          <w:i/>
        </w:rPr>
        <w:t>s below)</w:t>
      </w:r>
    </w:p>
    <w:p w14:paraId="792D15FE" w14:textId="6B127EEE" w:rsidR="003E79C1" w:rsidRDefault="00FC0B07" w:rsidP="00F85903">
      <w:pPr>
        <w:spacing w:after="480"/>
        <w:ind w:left="360"/>
        <w:rPr>
          <w:i/>
        </w:rPr>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No </w:t>
      </w:r>
      <w:r w:rsidR="003E79C1" w:rsidRPr="00580D90">
        <w:rPr>
          <w:i/>
        </w:rPr>
        <w:t>(skip the budget section below)</w:t>
      </w:r>
    </w:p>
    <w:p w14:paraId="51B1B479" w14:textId="77777777" w:rsidR="003E79C1" w:rsidRPr="008A07EC" w:rsidRDefault="003E79C1" w:rsidP="00F85903">
      <w:pPr>
        <w:spacing w:before="480" w:after="120"/>
        <w:ind w:left="360"/>
        <w:rPr>
          <w:b/>
        </w:rPr>
      </w:pPr>
      <w:r>
        <w:rPr>
          <w:b/>
        </w:rPr>
        <w:lastRenderedPageBreak/>
        <w:t>Does this action plan include behavioral/character education/leadership efforts</w:t>
      </w:r>
      <w:r w:rsidRPr="008A07EC">
        <w:rPr>
          <w:b/>
        </w:rPr>
        <w:t>?</w:t>
      </w:r>
      <w:r>
        <w:rPr>
          <w:b/>
        </w:rPr>
        <w:tab/>
      </w:r>
    </w:p>
    <w:p w14:paraId="296561E5" w14:textId="612F1630" w:rsidR="003E79C1" w:rsidRDefault="00FC0B07" w:rsidP="00F85903">
      <w:pPr>
        <w:spacing w:after="240"/>
        <w:ind w:left="72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Yes </w:t>
      </w:r>
      <w:r w:rsidR="003E79C1" w:rsidRPr="00580D90">
        <w:rPr>
          <w:i/>
        </w:rPr>
        <w:t>(</w:t>
      </w:r>
      <w:r w:rsidR="003E79C1">
        <w:rPr>
          <w:i/>
        </w:rPr>
        <w:t>answer the next question)</w:t>
      </w:r>
    </w:p>
    <w:p w14:paraId="31696329" w14:textId="77777777" w:rsidR="003E79C1" w:rsidRDefault="003E79C1" w:rsidP="00F85903">
      <w:pPr>
        <w:spacing w:after="240"/>
        <w:ind w:left="720"/>
        <w:rPr>
          <w:i/>
        </w:rPr>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No </w:t>
      </w:r>
      <w:r w:rsidRPr="00580D90">
        <w:rPr>
          <w:i/>
        </w:rPr>
        <w:t xml:space="preserve">(skip the </w:t>
      </w:r>
      <w:r>
        <w:rPr>
          <w:i/>
        </w:rPr>
        <w:t>next question</w:t>
      </w:r>
      <w:r w:rsidRPr="00580D90">
        <w:rPr>
          <w:i/>
        </w:rPr>
        <w:t>)</w:t>
      </w:r>
    </w:p>
    <w:p w14:paraId="330DF4FC" w14:textId="77777777" w:rsidR="003E79C1" w:rsidRDefault="003E79C1" w:rsidP="00F85903">
      <w:pPr>
        <w:spacing w:after="240"/>
        <w:ind w:left="720"/>
        <w:rPr>
          <w:b/>
        </w:rPr>
      </w:pPr>
      <w:r w:rsidRPr="005C54A0">
        <w:rPr>
          <w:b/>
        </w:rPr>
        <w:t xml:space="preserve">Explain </w:t>
      </w:r>
      <w:r>
        <w:rPr>
          <w:b/>
        </w:rPr>
        <w:t>how these efforts</w:t>
      </w:r>
      <w:r w:rsidRPr="005C54A0">
        <w:rPr>
          <w:b/>
        </w:rPr>
        <w:t xml:space="preserve"> directly affect student achievement.</w:t>
      </w:r>
    </w:p>
    <w:p w14:paraId="397C4043" w14:textId="62D6029D" w:rsidR="003E79C1" w:rsidRPr="00CD5A71" w:rsidRDefault="003E79C1" w:rsidP="00F85903">
      <w:pPr>
        <w:spacing w:after="480"/>
        <w:ind w:left="1080"/>
      </w:pPr>
      <w:r w:rsidRPr="00CD5A71">
        <w:rPr>
          <w:rStyle w:val="CommentReference"/>
        </w:rPr>
        <w:commentReference w:id="33"/>
      </w:r>
      <w:r w:rsidR="00FC0B07">
        <w:t>Students will learn habits to help them be successful in their learning and student achievement.</w:t>
      </w:r>
    </w:p>
    <w:p w14:paraId="6EBA2693" w14:textId="77777777" w:rsidR="003E79C1" w:rsidRPr="008A07EC" w:rsidRDefault="003E79C1" w:rsidP="00F85903">
      <w:pPr>
        <w:spacing w:before="480" w:after="120"/>
        <w:ind w:left="360"/>
        <w:rPr>
          <w:b/>
        </w:rPr>
      </w:pPr>
      <w:r>
        <w:rPr>
          <w:b/>
        </w:rPr>
        <w:br/>
      </w:r>
      <w:r w:rsidRPr="008A07EC">
        <w:rPr>
          <w:b/>
        </w:rPr>
        <w:t>Planned LAND Trust Expenses for Goal #</w:t>
      </w:r>
      <w:r>
        <w:rPr>
          <w:b/>
        </w:rPr>
        <w:t>2</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3E79C1" w14:paraId="4EC251E6" w14:textId="77777777" w:rsidTr="00F85903">
        <w:trPr>
          <w:tblHeader/>
        </w:trPr>
        <w:tc>
          <w:tcPr>
            <w:tcW w:w="2767" w:type="dxa"/>
            <w:shd w:val="clear" w:color="auto" w:fill="BFBFBF"/>
          </w:tcPr>
          <w:p w14:paraId="7666C63E" w14:textId="77777777" w:rsidR="003E79C1" w:rsidRPr="002B2E20" w:rsidRDefault="003E79C1" w:rsidP="00F85903">
            <w:pPr>
              <w:spacing w:before="60" w:after="60"/>
              <w:jc w:val="center"/>
              <w:rPr>
                <w:b/>
              </w:rPr>
            </w:pPr>
            <w:r w:rsidRPr="002B2E20">
              <w:rPr>
                <w:b/>
              </w:rPr>
              <w:t>Budget Category</w:t>
            </w:r>
          </w:p>
        </w:tc>
        <w:tc>
          <w:tcPr>
            <w:tcW w:w="1890" w:type="dxa"/>
            <w:shd w:val="clear" w:color="auto" w:fill="BFBFBF"/>
          </w:tcPr>
          <w:p w14:paraId="5FD027A4" w14:textId="77777777" w:rsidR="003E79C1" w:rsidRDefault="003E79C1" w:rsidP="00F85903">
            <w:pPr>
              <w:spacing w:before="60" w:after="60"/>
              <w:jc w:val="center"/>
              <w:rPr>
                <w:b/>
              </w:rPr>
            </w:pPr>
            <w:r w:rsidRPr="002B2E20">
              <w:rPr>
                <w:b/>
              </w:rPr>
              <w:t>Expenditures</w:t>
            </w:r>
          </w:p>
          <w:p w14:paraId="4F8DA6CE" w14:textId="77777777" w:rsidR="003E79C1" w:rsidRPr="005C54A0" w:rsidRDefault="003E79C1" w:rsidP="00F85903">
            <w:pPr>
              <w:spacing w:before="60" w:after="60"/>
              <w:jc w:val="center"/>
              <w:rPr>
                <w:i/>
              </w:rPr>
            </w:pPr>
            <w:r w:rsidRPr="005C54A0">
              <w:rPr>
                <w:i/>
                <w:sz w:val="18"/>
              </w:rPr>
              <w:t>Behavior, Character Education, Leadership</w:t>
            </w:r>
          </w:p>
        </w:tc>
        <w:tc>
          <w:tcPr>
            <w:tcW w:w="1890" w:type="dxa"/>
            <w:shd w:val="clear" w:color="auto" w:fill="BFBFBF"/>
          </w:tcPr>
          <w:p w14:paraId="0844F9B7" w14:textId="77777777" w:rsidR="003E79C1" w:rsidRDefault="003E79C1" w:rsidP="00F85903">
            <w:pPr>
              <w:spacing w:before="60" w:after="60"/>
              <w:jc w:val="center"/>
              <w:rPr>
                <w:b/>
              </w:rPr>
            </w:pPr>
            <w:r w:rsidRPr="002B2E20">
              <w:rPr>
                <w:b/>
              </w:rPr>
              <w:t>Expenditures</w:t>
            </w:r>
            <w:r>
              <w:rPr>
                <w:b/>
              </w:rPr>
              <w:t xml:space="preserve"> </w:t>
            </w:r>
          </w:p>
          <w:p w14:paraId="592CA2E4" w14:textId="77777777" w:rsidR="003E79C1" w:rsidRPr="002B2E20" w:rsidRDefault="003E79C1" w:rsidP="00F85903">
            <w:pPr>
              <w:spacing w:before="60" w:after="60"/>
              <w:jc w:val="center"/>
              <w:rPr>
                <w:b/>
              </w:rPr>
            </w:pPr>
            <w:r>
              <w:rPr>
                <w:i/>
                <w:sz w:val="18"/>
              </w:rPr>
              <w:t>Academic</w:t>
            </w:r>
          </w:p>
        </w:tc>
        <w:tc>
          <w:tcPr>
            <w:tcW w:w="3083" w:type="dxa"/>
            <w:shd w:val="clear" w:color="auto" w:fill="BFBFBF"/>
          </w:tcPr>
          <w:p w14:paraId="2071F4A0" w14:textId="77777777" w:rsidR="003E79C1" w:rsidRPr="002B2E20" w:rsidRDefault="003E79C1" w:rsidP="00F85903">
            <w:pPr>
              <w:spacing w:before="60" w:after="60"/>
              <w:jc w:val="center"/>
              <w:rPr>
                <w:b/>
              </w:rPr>
            </w:pPr>
            <w:r w:rsidRPr="002B2E20">
              <w:rPr>
                <w:b/>
              </w:rPr>
              <w:t>Description</w:t>
            </w:r>
          </w:p>
        </w:tc>
      </w:tr>
      <w:tr w:rsidR="003E79C1" w14:paraId="2D73A434" w14:textId="77777777" w:rsidTr="00F85903">
        <w:tc>
          <w:tcPr>
            <w:tcW w:w="2767" w:type="dxa"/>
            <w:shd w:val="clear" w:color="auto" w:fill="auto"/>
          </w:tcPr>
          <w:p w14:paraId="0FCCD21A" w14:textId="77777777" w:rsidR="003E79C1" w:rsidRDefault="003E79C1" w:rsidP="009A6B39">
            <w:pPr>
              <w:spacing w:before="60" w:after="60"/>
            </w:pPr>
            <w:r>
              <w:t>Salaries &amp; Benefits</w:t>
            </w:r>
          </w:p>
        </w:tc>
        <w:tc>
          <w:tcPr>
            <w:tcW w:w="1890" w:type="dxa"/>
            <w:shd w:val="clear" w:color="auto" w:fill="auto"/>
          </w:tcPr>
          <w:p w14:paraId="3FA4F85A" w14:textId="77777777" w:rsidR="003E79C1" w:rsidRDefault="003E79C1" w:rsidP="009A6B39">
            <w:pPr>
              <w:spacing w:before="60" w:after="60"/>
              <w:jc w:val="center"/>
            </w:pPr>
            <w:r>
              <w:t>$</w:t>
            </w:r>
          </w:p>
        </w:tc>
        <w:tc>
          <w:tcPr>
            <w:tcW w:w="1890" w:type="dxa"/>
          </w:tcPr>
          <w:p w14:paraId="36D8646B" w14:textId="77777777" w:rsidR="003E79C1" w:rsidRDefault="003E79C1" w:rsidP="009A6B39">
            <w:pPr>
              <w:spacing w:before="60" w:after="60"/>
              <w:jc w:val="center"/>
            </w:pPr>
            <w:r>
              <w:t>$</w:t>
            </w:r>
          </w:p>
        </w:tc>
        <w:tc>
          <w:tcPr>
            <w:tcW w:w="3083" w:type="dxa"/>
            <w:shd w:val="clear" w:color="auto" w:fill="auto"/>
          </w:tcPr>
          <w:p w14:paraId="269140E7" w14:textId="77777777" w:rsidR="003E79C1" w:rsidRDefault="003E79C1" w:rsidP="009A6B39">
            <w:pPr>
              <w:spacing w:before="60" w:after="60"/>
            </w:pPr>
          </w:p>
        </w:tc>
      </w:tr>
      <w:tr w:rsidR="003E79C1" w14:paraId="44095506" w14:textId="77777777" w:rsidTr="00F85903">
        <w:tc>
          <w:tcPr>
            <w:tcW w:w="2767" w:type="dxa"/>
            <w:shd w:val="clear" w:color="auto" w:fill="auto"/>
          </w:tcPr>
          <w:p w14:paraId="486F20E7" w14:textId="77777777" w:rsidR="003E79C1" w:rsidRDefault="003E79C1" w:rsidP="009A6B39">
            <w:pPr>
              <w:spacing w:before="60" w:after="60"/>
            </w:pPr>
            <w:r>
              <w:t>Prof. Services</w:t>
            </w:r>
          </w:p>
        </w:tc>
        <w:tc>
          <w:tcPr>
            <w:tcW w:w="1890" w:type="dxa"/>
            <w:shd w:val="clear" w:color="auto" w:fill="auto"/>
          </w:tcPr>
          <w:p w14:paraId="6A4E18BB" w14:textId="77777777" w:rsidR="003E79C1" w:rsidRDefault="003E79C1" w:rsidP="009A6B39">
            <w:pPr>
              <w:spacing w:before="60" w:after="60"/>
              <w:jc w:val="center"/>
            </w:pPr>
            <w:r w:rsidRPr="009B5234">
              <w:t>$</w:t>
            </w:r>
          </w:p>
        </w:tc>
        <w:tc>
          <w:tcPr>
            <w:tcW w:w="1890" w:type="dxa"/>
            <w:shd w:val="clear" w:color="auto" w:fill="auto"/>
          </w:tcPr>
          <w:p w14:paraId="51179D77" w14:textId="77777777" w:rsidR="003E79C1" w:rsidRDefault="003E79C1" w:rsidP="009A6B39">
            <w:pPr>
              <w:spacing w:before="60" w:after="60"/>
              <w:jc w:val="center"/>
            </w:pPr>
            <w:r w:rsidRPr="009B5234">
              <w:t>$</w:t>
            </w:r>
          </w:p>
        </w:tc>
        <w:tc>
          <w:tcPr>
            <w:tcW w:w="3083" w:type="dxa"/>
            <w:shd w:val="clear" w:color="auto" w:fill="auto"/>
          </w:tcPr>
          <w:p w14:paraId="1200CEC7" w14:textId="77777777" w:rsidR="003E79C1" w:rsidRDefault="003E79C1" w:rsidP="009A6B39">
            <w:pPr>
              <w:spacing w:before="60" w:after="60"/>
            </w:pPr>
          </w:p>
        </w:tc>
      </w:tr>
      <w:tr w:rsidR="003E79C1" w14:paraId="2A5D10CE" w14:textId="77777777" w:rsidTr="00F85903">
        <w:tc>
          <w:tcPr>
            <w:tcW w:w="2767" w:type="dxa"/>
            <w:shd w:val="clear" w:color="auto" w:fill="auto"/>
          </w:tcPr>
          <w:p w14:paraId="350FB1E1" w14:textId="77777777" w:rsidR="003E79C1" w:rsidRDefault="003E79C1" w:rsidP="009A6B39">
            <w:pPr>
              <w:spacing w:before="60" w:after="60"/>
            </w:pPr>
            <w:r>
              <w:t xml:space="preserve">Repairs &amp; </w:t>
            </w:r>
            <w:proofErr w:type="spellStart"/>
            <w:r>
              <w:t>Maint</w:t>
            </w:r>
            <w:proofErr w:type="spellEnd"/>
            <w:r>
              <w:t xml:space="preserve">. </w:t>
            </w:r>
          </w:p>
        </w:tc>
        <w:tc>
          <w:tcPr>
            <w:tcW w:w="1890" w:type="dxa"/>
            <w:shd w:val="clear" w:color="auto" w:fill="auto"/>
          </w:tcPr>
          <w:p w14:paraId="3627D164" w14:textId="77777777" w:rsidR="003E79C1" w:rsidRDefault="003E79C1" w:rsidP="009A6B39">
            <w:pPr>
              <w:spacing w:before="60" w:after="60"/>
              <w:jc w:val="center"/>
            </w:pPr>
            <w:r w:rsidRPr="009B5234">
              <w:t>$</w:t>
            </w:r>
          </w:p>
        </w:tc>
        <w:tc>
          <w:tcPr>
            <w:tcW w:w="1890" w:type="dxa"/>
            <w:shd w:val="clear" w:color="auto" w:fill="auto"/>
          </w:tcPr>
          <w:p w14:paraId="3098BC33" w14:textId="77777777" w:rsidR="003E79C1" w:rsidRDefault="003E79C1" w:rsidP="009A6B39">
            <w:pPr>
              <w:spacing w:before="60" w:after="60"/>
              <w:jc w:val="center"/>
            </w:pPr>
            <w:r w:rsidRPr="009B5234">
              <w:t>$</w:t>
            </w:r>
          </w:p>
        </w:tc>
        <w:tc>
          <w:tcPr>
            <w:tcW w:w="3083" w:type="dxa"/>
            <w:shd w:val="clear" w:color="auto" w:fill="auto"/>
          </w:tcPr>
          <w:p w14:paraId="6E78C651" w14:textId="77777777" w:rsidR="003E79C1" w:rsidRDefault="003E79C1" w:rsidP="009A6B39">
            <w:pPr>
              <w:spacing w:before="60" w:after="60"/>
            </w:pPr>
          </w:p>
        </w:tc>
      </w:tr>
      <w:tr w:rsidR="003E79C1" w14:paraId="2E80A316" w14:textId="77777777" w:rsidTr="00F85903">
        <w:tc>
          <w:tcPr>
            <w:tcW w:w="2767" w:type="dxa"/>
            <w:shd w:val="clear" w:color="auto" w:fill="auto"/>
          </w:tcPr>
          <w:p w14:paraId="4F5A8095" w14:textId="77777777" w:rsidR="003E79C1" w:rsidRDefault="003E79C1" w:rsidP="009A6B39">
            <w:pPr>
              <w:spacing w:before="60" w:after="60"/>
            </w:pPr>
            <w:r>
              <w:t>Printing</w:t>
            </w:r>
          </w:p>
        </w:tc>
        <w:tc>
          <w:tcPr>
            <w:tcW w:w="1890" w:type="dxa"/>
            <w:shd w:val="clear" w:color="auto" w:fill="auto"/>
          </w:tcPr>
          <w:p w14:paraId="5E03B47C" w14:textId="77777777" w:rsidR="003E79C1" w:rsidRDefault="003E79C1" w:rsidP="009A6B39">
            <w:pPr>
              <w:spacing w:before="60" w:after="60"/>
              <w:jc w:val="center"/>
            </w:pPr>
            <w:r w:rsidRPr="009B5234">
              <w:t>$</w:t>
            </w:r>
          </w:p>
        </w:tc>
        <w:tc>
          <w:tcPr>
            <w:tcW w:w="1890" w:type="dxa"/>
            <w:shd w:val="clear" w:color="auto" w:fill="auto"/>
          </w:tcPr>
          <w:p w14:paraId="4F2FE983" w14:textId="77777777" w:rsidR="003E79C1" w:rsidRDefault="003E79C1" w:rsidP="009A6B39">
            <w:pPr>
              <w:spacing w:before="60" w:after="60"/>
              <w:jc w:val="center"/>
            </w:pPr>
            <w:r w:rsidRPr="009B5234">
              <w:t>$</w:t>
            </w:r>
          </w:p>
        </w:tc>
        <w:tc>
          <w:tcPr>
            <w:tcW w:w="3083" w:type="dxa"/>
            <w:shd w:val="clear" w:color="auto" w:fill="auto"/>
          </w:tcPr>
          <w:p w14:paraId="7C1E3914" w14:textId="77777777" w:rsidR="003E79C1" w:rsidRDefault="003E79C1" w:rsidP="009A6B39">
            <w:pPr>
              <w:spacing w:before="60" w:after="60"/>
            </w:pPr>
          </w:p>
        </w:tc>
      </w:tr>
      <w:tr w:rsidR="003E79C1" w14:paraId="7A923D0A" w14:textId="77777777" w:rsidTr="00F85903">
        <w:tc>
          <w:tcPr>
            <w:tcW w:w="2767" w:type="dxa"/>
            <w:shd w:val="clear" w:color="auto" w:fill="auto"/>
          </w:tcPr>
          <w:p w14:paraId="17FD4F59" w14:textId="77777777" w:rsidR="003E79C1" w:rsidRDefault="003E79C1" w:rsidP="009A6B39">
            <w:pPr>
              <w:spacing w:before="60" w:after="60"/>
            </w:pPr>
            <w:r>
              <w:t>Transportation/Travel</w:t>
            </w:r>
          </w:p>
        </w:tc>
        <w:tc>
          <w:tcPr>
            <w:tcW w:w="1890" w:type="dxa"/>
            <w:shd w:val="clear" w:color="auto" w:fill="auto"/>
          </w:tcPr>
          <w:p w14:paraId="6BD9C054" w14:textId="77777777" w:rsidR="003E79C1" w:rsidRDefault="003E79C1" w:rsidP="009A6B39">
            <w:pPr>
              <w:spacing w:before="60" w:after="60"/>
              <w:jc w:val="center"/>
            </w:pPr>
            <w:r w:rsidRPr="009B5234">
              <w:t>$</w:t>
            </w:r>
          </w:p>
        </w:tc>
        <w:tc>
          <w:tcPr>
            <w:tcW w:w="1890" w:type="dxa"/>
            <w:shd w:val="clear" w:color="auto" w:fill="auto"/>
          </w:tcPr>
          <w:p w14:paraId="1BB43CCC" w14:textId="77777777" w:rsidR="003E79C1" w:rsidRDefault="003E79C1" w:rsidP="009A6B39">
            <w:pPr>
              <w:spacing w:before="60" w:after="60"/>
              <w:jc w:val="center"/>
            </w:pPr>
            <w:r w:rsidRPr="009B5234">
              <w:t>$</w:t>
            </w:r>
          </w:p>
        </w:tc>
        <w:tc>
          <w:tcPr>
            <w:tcW w:w="3083" w:type="dxa"/>
            <w:shd w:val="clear" w:color="auto" w:fill="auto"/>
          </w:tcPr>
          <w:p w14:paraId="6C8D0F56" w14:textId="77777777" w:rsidR="003E79C1" w:rsidRDefault="003E79C1" w:rsidP="009A6B39">
            <w:pPr>
              <w:spacing w:before="60" w:after="60"/>
            </w:pPr>
          </w:p>
        </w:tc>
      </w:tr>
      <w:tr w:rsidR="003E79C1" w14:paraId="25AF6B77" w14:textId="77777777" w:rsidTr="00F85903">
        <w:tc>
          <w:tcPr>
            <w:tcW w:w="2767" w:type="dxa"/>
            <w:shd w:val="clear" w:color="auto" w:fill="auto"/>
          </w:tcPr>
          <w:p w14:paraId="573CB0ED" w14:textId="77777777" w:rsidR="003E79C1" w:rsidRDefault="003E79C1" w:rsidP="009A6B39">
            <w:pPr>
              <w:spacing w:before="60" w:after="60"/>
            </w:pPr>
            <w:r>
              <w:t>General Supplies</w:t>
            </w:r>
          </w:p>
        </w:tc>
        <w:tc>
          <w:tcPr>
            <w:tcW w:w="1890" w:type="dxa"/>
            <w:shd w:val="clear" w:color="auto" w:fill="auto"/>
          </w:tcPr>
          <w:p w14:paraId="4E5C5D85" w14:textId="77777777" w:rsidR="003E79C1" w:rsidRDefault="003E79C1" w:rsidP="009A6B39">
            <w:pPr>
              <w:spacing w:before="60" w:after="60"/>
              <w:jc w:val="center"/>
            </w:pPr>
            <w:r w:rsidRPr="009B5234">
              <w:t>$</w:t>
            </w:r>
          </w:p>
        </w:tc>
        <w:tc>
          <w:tcPr>
            <w:tcW w:w="1890" w:type="dxa"/>
            <w:shd w:val="clear" w:color="auto" w:fill="auto"/>
          </w:tcPr>
          <w:p w14:paraId="487CA6F6" w14:textId="77777777" w:rsidR="003E79C1" w:rsidRDefault="003E79C1" w:rsidP="009A6B39">
            <w:pPr>
              <w:spacing w:before="60" w:after="60"/>
              <w:jc w:val="center"/>
            </w:pPr>
            <w:r w:rsidRPr="009B5234">
              <w:t>$</w:t>
            </w:r>
          </w:p>
        </w:tc>
        <w:tc>
          <w:tcPr>
            <w:tcW w:w="3083" w:type="dxa"/>
            <w:shd w:val="clear" w:color="auto" w:fill="auto"/>
          </w:tcPr>
          <w:p w14:paraId="711DF791" w14:textId="77777777" w:rsidR="003E79C1" w:rsidRDefault="003E79C1" w:rsidP="009A6B39">
            <w:pPr>
              <w:spacing w:before="60" w:after="60"/>
            </w:pPr>
          </w:p>
        </w:tc>
      </w:tr>
      <w:tr w:rsidR="003E79C1" w14:paraId="0BC7DE2F" w14:textId="77777777" w:rsidTr="00F85903">
        <w:tc>
          <w:tcPr>
            <w:tcW w:w="2767" w:type="dxa"/>
            <w:shd w:val="clear" w:color="auto" w:fill="auto"/>
          </w:tcPr>
          <w:p w14:paraId="55BA7C63" w14:textId="77777777" w:rsidR="003E79C1" w:rsidRDefault="003E79C1" w:rsidP="009A6B39">
            <w:pPr>
              <w:spacing w:before="60" w:after="60"/>
            </w:pPr>
            <w:r>
              <w:t>Textbooks</w:t>
            </w:r>
          </w:p>
        </w:tc>
        <w:tc>
          <w:tcPr>
            <w:tcW w:w="1890" w:type="dxa"/>
            <w:shd w:val="clear" w:color="auto" w:fill="auto"/>
          </w:tcPr>
          <w:p w14:paraId="6E42B8BB" w14:textId="77777777" w:rsidR="003E79C1" w:rsidRDefault="003E79C1" w:rsidP="009A6B39">
            <w:pPr>
              <w:spacing w:before="60" w:after="60"/>
              <w:jc w:val="center"/>
            </w:pPr>
            <w:r w:rsidRPr="009B5234">
              <w:t>$</w:t>
            </w:r>
          </w:p>
        </w:tc>
        <w:tc>
          <w:tcPr>
            <w:tcW w:w="1890" w:type="dxa"/>
            <w:shd w:val="clear" w:color="auto" w:fill="auto"/>
          </w:tcPr>
          <w:p w14:paraId="10B5C4D0" w14:textId="77777777" w:rsidR="003E79C1" w:rsidRDefault="003E79C1" w:rsidP="009A6B39">
            <w:pPr>
              <w:spacing w:before="60" w:after="60"/>
              <w:jc w:val="center"/>
            </w:pPr>
            <w:r w:rsidRPr="009B5234">
              <w:t>$</w:t>
            </w:r>
          </w:p>
        </w:tc>
        <w:tc>
          <w:tcPr>
            <w:tcW w:w="3083" w:type="dxa"/>
            <w:shd w:val="clear" w:color="auto" w:fill="auto"/>
          </w:tcPr>
          <w:p w14:paraId="284C222D" w14:textId="77777777" w:rsidR="003E79C1" w:rsidRDefault="003E79C1" w:rsidP="009A6B39">
            <w:pPr>
              <w:spacing w:before="60" w:after="60"/>
            </w:pPr>
          </w:p>
        </w:tc>
      </w:tr>
      <w:tr w:rsidR="003E79C1" w14:paraId="654AA36C" w14:textId="77777777" w:rsidTr="00F85903">
        <w:tc>
          <w:tcPr>
            <w:tcW w:w="2767" w:type="dxa"/>
            <w:shd w:val="clear" w:color="auto" w:fill="auto"/>
          </w:tcPr>
          <w:p w14:paraId="0DA36FA5" w14:textId="77777777" w:rsidR="003E79C1" w:rsidRDefault="003E79C1" w:rsidP="009A6B39">
            <w:pPr>
              <w:spacing w:before="60" w:after="60"/>
            </w:pPr>
            <w:r>
              <w:t>Online Curriculum</w:t>
            </w:r>
          </w:p>
        </w:tc>
        <w:tc>
          <w:tcPr>
            <w:tcW w:w="1890" w:type="dxa"/>
            <w:shd w:val="clear" w:color="auto" w:fill="auto"/>
          </w:tcPr>
          <w:p w14:paraId="51FEB3C1" w14:textId="77777777" w:rsidR="003E79C1" w:rsidRDefault="003E79C1" w:rsidP="009A6B39">
            <w:pPr>
              <w:spacing w:before="60" w:after="60"/>
              <w:jc w:val="center"/>
            </w:pPr>
            <w:r w:rsidRPr="009B5234">
              <w:t>$</w:t>
            </w:r>
          </w:p>
        </w:tc>
        <w:tc>
          <w:tcPr>
            <w:tcW w:w="1890" w:type="dxa"/>
            <w:shd w:val="clear" w:color="auto" w:fill="auto"/>
          </w:tcPr>
          <w:p w14:paraId="3342D066" w14:textId="77777777" w:rsidR="003E79C1" w:rsidRDefault="003E79C1" w:rsidP="009A6B39">
            <w:pPr>
              <w:spacing w:before="60" w:after="60"/>
              <w:jc w:val="center"/>
            </w:pPr>
            <w:r w:rsidRPr="009B5234">
              <w:t>$</w:t>
            </w:r>
          </w:p>
        </w:tc>
        <w:tc>
          <w:tcPr>
            <w:tcW w:w="3083" w:type="dxa"/>
            <w:shd w:val="clear" w:color="auto" w:fill="auto"/>
          </w:tcPr>
          <w:p w14:paraId="2541B85E" w14:textId="77777777" w:rsidR="003E79C1" w:rsidRDefault="003E79C1" w:rsidP="009A6B39">
            <w:pPr>
              <w:spacing w:before="60" w:after="60"/>
            </w:pPr>
          </w:p>
        </w:tc>
      </w:tr>
      <w:tr w:rsidR="003E79C1" w14:paraId="24C1C5C7" w14:textId="77777777" w:rsidTr="00F85903">
        <w:tc>
          <w:tcPr>
            <w:tcW w:w="2767" w:type="dxa"/>
            <w:shd w:val="clear" w:color="auto" w:fill="auto"/>
          </w:tcPr>
          <w:p w14:paraId="7B6C45B1" w14:textId="77777777" w:rsidR="003E79C1" w:rsidRDefault="003E79C1" w:rsidP="009A6B39">
            <w:pPr>
              <w:spacing w:before="60" w:after="60"/>
            </w:pPr>
            <w:r>
              <w:t>Library Books</w:t>
            </w:r>
          </w:p>
        </w:tc>
        <w:tc>
          <w:tcPr>
            <w:tcW w:w="1890" w:type="dxa"/>
            <w:shd w:val="clear" w:color="auto" w:fill="auto"/>
          </w:tcPr>
          <w:p w14:paraId="03BA80E1" w14:textId="77777777" w:rsidR="003E79C1" w:rsidRDefault="003E79C1" w:rsidP="009A6B39">
            <w:pPr>
              <w:spacing w:before="60" w:after="60"/>
              <w:jc w:val="center"/>
            </w:pPr>
            <w:r w:rsidRPr="009B5234">
              <w:t>$</w:t>
            </w:r>
          </w:p>
        </w:tc>
        <w:tc>
          <w:tcPr>
            <w:tcW w:w="1890" w:type="dxa"/>
            <w:shd w:val="clear" w:color="auto" w:fill="auto"/>
          </w:tcPr>
          <w:p w14:paraId="24EEE8AB" w14:textId="77777777" w:rsidR="003E79C1" w:rsidRDefault="003E79C1" w:rsidP="009A6B39">
            <w:pPr>
              <w:spacing w:before="60" w:after="60"/>
              <w:jc w:val="center"/>
            </w:pPr>
            <w:r w:rsidRPr="009B5234">
              <w:t>$</w:t>
            </w:r>
          </w:p>
        </w:tc>
        <w:tc>
          <w:tcPr>
            <w:tcW w:w="3083" w:type="dxa"/>
            <w:shd w:val="clear" w:color="auto" w:fill="auto"/>
          </w:tcPr>
          <w:p w14:paraId="7C60B30C" w14:textId="77777777" w:rsidR="003E79C1" w:rsidRDefault="003E79C1" w:rsidP="009A6B39">
            <w:pPr>
              <w:spacing w:before="60" w:after="60"/>
            </w:pPr>
          </w:p>
        </w:tc>
      </w:tr>
      <w:tr w:rsidR="003E79C1" w14:paraId="152B51E7" w14:textId="77777777" w:rsidTr="00F85903">
        <w:tc>
          <w:tcPr>
            <w:tcW w:w="2767" w:type="dxa"/>
            <w:shd w:val="clear" w:color="auto" w:fill="auto"/>
          </w:tcPr>
          <w:p w14:paraId="38CD24DB" w14:textId="77777777" w:rsidR="003E79C1" w:rsidRDefault="003E79C1" w:rsidP="009A6B39">
            <w:pPr>
              <w:spacing w:before="60" w:after="60"/>
            </w:pPr>
            <w:r>
              <w:t>Software</w:t>
            </w:r>
          </w:p>
        </w:tc>
        <w:tc>
          <w:tcPr>
            <w:tcW w:w="1890" w:type="dxa"/>
            <w:shd w:val="clear" w:color="auto" w:fill="auto"/>
          </w:tcPr>
          <w:p w14:paraId="310BBCED" w14:textId="77777777" w:rsidR="003E79C1" w:rsidRDefault="003E79C1" w:rsidP="009A6B39">
            <w:pPr>
              <w:spacing w:before="60" w:after="60"/>
              <w:jc w:val="center"/>
            </w:pPr>
            <w:r w:rsidRPr="009B5234">
              <w:t>$</w:t>
            </w:r>
          </w:p>
        </w:tc>
        <w:tc>
          <w:tcPr>
            <w:tcW w:w="1890" w:type="dxa"/>
            <w:shd w:val="clear" w:color="auto" w:fill="auto"/>
          </w:tcPr>
          <w:p w14:paraId="2A5BA1FF" w14:textId="77777777" w:rsidR="003E79C1" w:rsidRDefault="003E79C1" w:rsidP="009A6B39">
            <w:pPr>
              <w:spacing w:before="60" w:after="60"/>
              <w:jc w:val="center"/>
            </w:pPr>
            <w:r w:rsidRPr="009B5234">
              <w:t>$</w:t>
            </w:r>
          </w:p>
        </w:tc>
        <w:tc>
          <w:tcPr>
            <w:tcW w:w="3083" w:type="dxa"/>
            <w:shd w:val="clear" w:color="auto" w:fill="auto"/>
          </w:tcPr>
          <w:p w14:paraId="18627B92" w14:textId="77777777" w:rsidR="003E79C1" w:rsidRDefault="003E79C1" w:rsidP="009A6B39">
            <w:pPr>
              <w:spacing w:before="60" w:after="60"/>
            </w:pPr>
          </w:p>
        </w:tc>
      </w:tr>
      <w:tr w:rsidR="003E79C1" w14:paraId="7068943E" w14:textId="77777777" w:rsidTr="00F85903">
        <w:tc>
          <w:tcPr>
            <w:tcW w:w="2767" w:type="dxa"/>
            <w:shd w:val="clear" w:color="auto" w:fill="auto"/>
          </w:tcPr>
          <w:p w14:paraId="39F1D7CC" w14:textId="77777777" w:rsidR="003E79C1" w:rsidRDefault="003E79C1" w:rsidP="009A6B39">
            <w:pPr>
              <w:spacing w:before="60" w:after="60"/>
            </w:pPr>
            <w:r>
              <w:t>Technology Equipment</w:t>
            </w:r>
          </w:p>
        </w:tc>
        <w:tc>
          <w:tcPr>
            <w:tcW w:w="1890" w:type="dxa"/>
            <w:shd w:val="clear" w:color="auto" w:fill="auto"/>
          </w:tcPr>
          <w:p w14:paraId="0DF06E86" w14:textId="77777777" w:rsidR="003E79C1" w:rsidRDefault="003E79C1" w:rsidP="009A6B39">
            <w:pPr>
              <w:spacing w:before="60" w:after="60"/>
              <w:jc w:val="center"/>
            </w:pPr>
            <w:r w:rsidRPr="009B5234">
              <w:t>$</w:t>
            </w:r>
          </w:p>
        </w:tc>
        <w:tc>
          <w:tcPr>
            <w:tcW w:w="1890" w:type="dxa"/>
          </w:tcPr>
          <w:p w14:paraId="5BCCD41C"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5BF2104F" w14:textId="77777777" w:rsidR="003E79C1" w:rsidRDefault="003E79C1" w:rsidP="009A6B39">
            <w:pPr>
              <w:spacing w:before="60" w:after="60"/>
            </w:pPr>
          </w:p>
        </w:tc>
      </w:tr>
      <w:tr w:rsidR="003E79C1" w14:paraId="66EDC33F" w14:textId="77777777" w:rsidTr="00F85903">
        <w:tc>
          <w:tcPr>
            <w:tcW w:w="2767" w:type="dxa"/>
            <w:shd w:val="clear" w:color="auto" w:fill="auto"/>
          </w:tcPr>
          <w:p w14:paraId="770BFDCA" w14:textId="77777777" w:rsidR="003E79C1" w:rsidRDefault="003E79C1" w:rsidP="009A6B39">
            <w:pPr>
              <w:spacing w:before="60" w:after="60"/>
            </w:pPr>
            <w:r>
              <w:t>Equipment</w:t>
            </w:r>
          </w:p>
        </w:tc>
        <w:tc>
          <w:tcPr>
            <w:tcW w:w="1890" w:type="dxa"/>
            <w:shd w:val="clear" w:color="auto" w:fill="auto"/>
          </w:tcPr>
          <w:p w14:paraId="2214248C" w14:textId="77777777" w:rsidR="003E79C1" w:rsidRDefault="003E79C1" w:rsidP="009A6B39">
            <w:pPr>
              <w:spacing w:before="60" w:after="60"/>
              <w:jc w:val="center"/>
            </w:pPr>
            <w:r w:rsidRPr="009B5234">
              <w:t>$</w:t>
            </w:r>
          </w:p>
        </w:tc>
        <w:tc>
          <w:tcPr>
            <w:tcW w:w="1890" w:type="dxa"/>
          </w:tcPr>
          <w:p w14:paraId="79CAD391"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7523512B" w14:textId="77777777" w:rsidR="003E79C1" w:rsidRDefault="003E79C1" w:rsidP="009A6B39">
            <w:pPr>
              <w:spacing w:before="60" w:after="60"/>
            </w:pPr>
          </w:p>
        </w:tc>
      </w:tr>
      <w:tr w:rsidR="003E79C1" w14:paraId="5140DC24" w14:textId="77777777" w:rsidTr="00F85903">
        <w:trPr>
          <w:trHeight w:val="370"/>
        </w:trPr>
        <w:tc>
          <w:tcPr>
            <w:tcW w:w="2767" w:type="dxa"/>
            <w:shd w:val="clear" w:color="auto" w:fill="auto"/>
          </w:tcPr>
          <w:p w14:paraId="4A6845FE" w14:textId="77777777" w:rsidR="003E79C1" w:rsidRPr="007313B4" w:rsidRDefault="003E79C1" w:rsidP="009A6B39">
            <w:pPr>
              <w:spacing w:before="60" w:after="60"/>
              <w:rPr>
                <w:b/>
              </w:rPr>
            </w:pPr>
            <w:r w:rsidRPr="007313B4">
              <w:rPr>
                <w:b/>
              </w:rPr>
              <w:t>Total</w:t>
            </w:r>
          </w:p>
        </w:tc>
        <w:tc>
          <w:tcPr>
            <w:tcW w:w="1890" w:type="dxa"/>
            <w:shd w:val="clear" w:color="auto" w:fill="auto"/>
          </w:tcPr>
          <w:p w14:paraId="1D51EFA7" w14:textId="77777777" w:rsidR="003E79C1" w:rsidRPr="00F85903" w:rsidRDefault="003E79C1" w:rsidP="009A6B39">
            <w:pPr>
              <w:spacing w:before="60" w:after="60"/>
              <w:jc w:val="center"/>
              <w:rPr>
                <w:b/>
              </w:rPr>
            </w:pPr>
            <w:r w:rsidRPr="009A6B39">
              <w:rPr>
                <w:b/>
              </w:rPr>
              <w:t>$</w:t>
            </w:r>
          </w:p>
        </w:tc>
        <w:tc>
          <w:tcPr>
            <w:tcW w:w="1890" w:type="dxa"/>
          </w:tcPr>
          <w:p w14:paraId="6B638CFE" w14:textId="77777777" w:rsidR="003E79C1" w:rsidRPr="00F85903" w:rsidRDefault="003E79C1" w:rsidP="009A6B39">
            <w:pPr>
              <w:spacing w:before="60" w:after="60"/>
              <w:jc w:val="center"/>
              <w:rPr>
                <w:b/>
              </w:rPr>
            </w:pPr>
            <w:r w:rsidRPr="009A6B39">
              <w:rPr>
                <w:b/>
              </w:rPr>
              <w:t>$</w:t>
            </w:r>
          </w:p>
        </w:tc>
        <w:tc>
          <w:tcPr>
            <w:tcW w:w="3083" w:type="dxa"/>
            <w:tcBorders>
              <w:bottom w:val="nil"/>
              <w:right w:val="nil"/>
            </w:tcBorders>
            <w:shd w:val="clear" w:color="auto" w:fill="auto"/>
          </w:tcPr>
          <w:p w14:paraId="6524D65F" w14:textId="77777777" w:rsidR="003E79C1" w:rsidRPr="007313B4" w:rsidRDefault="003E79C1" w:rsidP="009A6B39">
            <w:pPr>
              <w:spacing w:before="60" w:after="60"/>
              <w:rPr>
                <w:b/>
              </w:rPr>
            </w:pPr>
          </w:p>
        </w:tc>
      </w:tr>
    </w:tbl>
    <w:p w14:paraId="404A44EB" w14:textId="77777777" w:rsidR="003E79C1" w:rsidRDefault="003E79C1" w:rsidP="00F85903"/>
    <w:p w14:paraId="7C42BE2A" w14:textId="77777777" w:rsidR="003E79C1" w:rsidRDefault="003E79C1" w:rsidP="00F85903">
      <w:r>
        <w:br w:type="page"/>
      </w:r>
    </w:p>
    <w:p w14:paraId="27864673" w14:textId="77777777" w:rsidR="003E79C1" w:rsidRPr="00F10EC8" w:rsidRDefault="003E79C1" w:rsidP="00F85903">
      <w:pPr>
        <w:pStyle w:val="Heading4"/>
        <w:rPr>
          <w:b w:val="0"/>
        </w:rPr>
      </w:pPr>
      <w:r>
        <w:lastRenderedPageBreak/>
        <w:br/>
      </w:r>
      <w:r>
        <w:br/>
      </w:r>
      <w:r w:rsidRPr="00C876BE">
        <w:t>GOAL #</w:t>
      </w:r>
      <w:r>
        <w:t>3:</w:t>
      </w:r>
      <w:r w:rsidRPr="00F10EC8">
        <w:rPr>
          <w:b w:val="0"/>
        </w:rPr>
        <w:t xml:space="preserve"> </w:t>
      </w:r>
    </w:p>
    <w:p w14:paraId="71F1B283" w14:textId="605A3324" w:rsidR="00FC0B07" w:rsidRDefault="003E79C1" w:rsidP="00FC0B07">
      <w:r>
        <w:rPr>
          <w:rStyle w:val="CommentReference"/>
        </w:rPr>
        <w:commentReference w:id="34"/>
      </w:r>
      <w:r w:rsidR="00FC0B07" w:rsidRPr="00FC0B07">
        <w:t xml:space="preserve"> </w:t>
      </w:r>
      <w:r w:rsidR="00FC0B07">
        <w:t>Students will earn a schoolwide median growth percentile of 50 in math as measured on end of year SAGE (grades 3–6) and CRT (grades 1-2).</w:t>
      </w:r>
    </w:p>
    <w:p w14:paraId="44641D8A" w14:textId="77777777" w:rsidR="00FC0B07" w:rsidRDefault="00FC0B07" w:rsidP="00F85903">
      <w:pPr>
        <w:spacing w:after="120"/>
      </w:pPr>
    </w:p>
    <w:p w14:paraId="4B09D298" w14:textId="4EBD048B" w:rsidR="003E79C1" w:rsidRPr="00770599" w:rsidRDefault="003E79C1" w:rsidP="00F85903">
      <w:pPr>
        <w:spacing w:after="120"/>
        <w:rPr>
          <w:b/>
        </w:rPr>
      </w:pPr>
      <w:r>
        <w:rPr>
          <w:b/>
        </w:rPr>
        <w:t>District Goal Area:</w:t>
      </w:r>
      <w:r w:rsidRPr="00B248CE">
        <w:rPr>
          <w:b/>
        </w:rPr>
        <w:t xml:space="preserve"> </w:t>
      </w:r>
    </w:p>
    <w:p w14:paraId="52E0F519" w14:textId="77777777" w:rsidR="003E79C1" w:rsidRDefault="003E79C1" w:rsidP="00F85903">
      <w:pPr>
        <w:spacing w:after="240"/>
        <w:ind w:left="360"/>
      </w:pPr>
      <w:r>
        <w:fldChar w:fldCharType="begin">
          <w:ffData>
            <w:name w:val=""/>
            <w:enabled/>
            <w:calcOnExit w:val="0"/>
            <w:checkBox>
              <w:size w:val="24"/>
              <w:default w:val="0"/>
            </w:checkBox>
          </w:ffData>
        </w:fldChar>
      </w:r>
      <w:r>
        <w:instrText xml:space="preserve"> FORMCHECKBOX </w:instrText>
      </w:r>
      <w:r w:rsidR="005E28E3">
        <w:fldChar w:fldCharType="separate"/>
      </w:r>
      <w:r>
        <w:fldChar w:fldCharType="end"/>
      </w:r>
      <w:r>
        <w:t xml:space="preserve">  Literacy</w:t>
      </w:r>
      <w:r>
        <w:tab/>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Ready for Success at the Next Level</w:t>
      </w:r>
    </w:p>
    <w:p w14:paraId="1B279ECB" w14:textId="428BC340" w:rsidR="003E79C1" w:rsidRDefault="00FC0B07"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STEM</w:t>
      </w:r>
      <w:r w:rsidR="003E79C1">
        <w:tab/>
      </w:r>
      <w:r w:rsidR="003E79C1">
        <w:tab/>
      </w:r>
      <w:r w:rsidR="003E79C1">
        <w:tab/>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Teaching for Learning</w:t>
      </w:r>
    </w:p>
    <w:p w14:paraId="5A039C00" w14:textId="77777777" w:rsidR="003E79C1" w:rsidRPr="00B248CE" w:rsidRDefault="003E79C1" w:rsidP="00F85903">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School Identified Area:  </w:t>
      </w:r>
      <w:r>
        <w:rPr>
          <w:rStyle w:val="CommentReference"/>
        </w:rPr>
        <w:commentReference w:id="35"/>
      </w:r>
    </w:p>
    <w:p w14:paraId="57848610" w14:textId="77777777" w:rsidR="003E79C1" w:rsidRPr="00770599" w:rsidRDefault="003E79C1" w:rsidP="00F85903">
      <w:pPr>
        <w:spacing w:before="480" w:after="120"/>
        <w:rPr>
          <w:b/>
        </w:rPr>
      </w:pPr>
      <w:r w:rsidRPr="00770599">
        <w:rPr>
          <w:b/>
        </w:rPr>
        <w:t>Academic area(s) addressed by the goal:</w:t>
      </w:r>
    </w:p>
    <w:p w14:paraId="1217FA64" w14:textId="77777777" w:rsidR="003E79C1" w:rsidRDefault="003E79C1" w:rsidP="00F85903">
      <w:pPr>
        <w:spacing w:after="240"/>
        <w:ind w:left="360"/>
      </w:pPr>
      <w:r>
        <w:fldChar w:fldCharType="begin">
          <w:ffData>
            <w:name w:val=""/>
            <w:enabled/>
            <w:calcOnExit w:val="0"/>
            <w:checkBox>
              <w:size w:val="24"/>
              <w:default w:val="0"/>
            </w:checkBox>
          </w:ffData>
        </w:fldChar>
      </w:r>
      <w:r>
        <w:instrText xml:space="preserve"> FORMCHECKBOX </w:instrText>
      </w:r>
      <w:r w:rsidR="005E28E3">
        <w:fldChar w:fldCharType="separate"/>
      </w:r>
      <w:r>
        <w:fldChar w:fldCharType="end"/>
      </w:r>
      <w:r>
        <w:t xml:space="preserve">  Reading</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Technology</w:t>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Social Studies</w:t>
      </w:r>
    </w:p>
    <w:p w14:paraId="3CED9B5B" w14:textId="3EC0313E" w:rsidR="003E79C1" w:rsidRDefault="00FC0B07"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Mathematics</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Science</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Health</w:t>
      </w:r>
    </w:p>
    <w:p w14:paraId="026DC169" w14:textId="77777777" w:rsidR="003E79C1" w:rsidRPr="00A40D01" w:rsidRDefault="003E79C1" w:rsidP="00F85903">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Writing</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Fine Arts</w:t>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World Languages</w:t>
      </w:r>
    </w:p>
    <w:p w14:paraId="47A19A55" w14:textId="77777777" w:rsidR="003E79C1" w:rsidRPr="00F10EC8" w:rsidRDefault="003E79C1" w:rsidP="00F85903">
      <w:pPr>
        <w:spacing w:before="480" w:after="240"/>
        <w:rPr>
          <w:b/>
        </w:rPr>
      </w:pPr>
      <w:r>
        <w:rPr>
          <w:b/>
        </w:rPr>
        <w:t>Measures to determine progress/successful completion of the goal:</w:t>
      </w:r>
      <w:r w:rsidRPr="001104C8">
        <w:rPr>
          <w:b/>
        </w:rPr>
        <w:t xml:space="preserve"> </w:t>
      </w:r>
    </w:p>
    <w:p w14:paraId="1DAA89C6" w14:textId="156C32F4" w:rsidR="003E79C1" w:rsidRPr="00EF63FC" w:rsidRDefault="003E79C1" w:rsidP="00F85903">
      <w:pPr>
        <w:spacing w:after="480"/>
        <w:ind w:left="360"/>
      </w:pPr>
      <w:r>
        <w:rPr>
          <w:rStyle w:val="CommentReference"/>
        </w:rPr>
        <w:commentReference w:id="36"/>
      </w:r>
      <w:r w:rsidR="00FC0B07">
        <w:t>Growth on SAGE Summative Math (4-6) and CRT (1-2)</w:t>
      </w:r>
    </w:p>
    <w:p w14:paraId="327421B6" w14:textId="77777777" w:rsidR="003E79C1" w:rsidRPr="00F10EC8" w:rsidRDefault="003E79C1" w:rsidP="00F85903">
      <w:pPr>
        <w:spacing w:before="480" w:after="240"/>
        <w:rPr>
          <w:b/>
        </w:rPr>
      </w:pPr>
      <w:r>
        <w:rPr>
          <w:b/>
        </w:rPr>
        <w:t>Action Plan:</w:t>
      </w:r>
    </w:p>
    <w:p w14:paraId="1D401E70" w14:textId="5D5C297F" w:rsidR="00FC0B07" w:rsidRPr="00FC0B07" w:rsidRDefault="003E79C1" w:rsidP="00FC0B07">
      <w:pPr>
        <w:pStyle w:val="ListParagraph"/>
        <w:numPr>
          <w:ilvl w:val="0"/>
          <w:numId w:val="10"/>
        </w:numPr>
        <w:rPr>
          <w:rFonts w:ascii="Cambria" w:hAnsi="Cambria"/>
          <w:sz w:val="24"/>
          <w:szCs w:val="24"/>
        </w:rPr>
      </w:pPr>
      <w:r>
        <w:rPr>
          <w:rStyle w:val="CommentReference"/>
        </w:rPr>
        <w:commentReference w:id="37"/>
      </w:r>
      <w:r w:rsidR="00FC0B07" w:rsidRPr="00FC0B07">
        <w:rPr>
          <w:rFonts w:ascii="Cambria" w:hAnsi="Cambria"/>
          <w:sz w:val="24"/>
          <w:szCs w:val="24"/>
        </w:rPr>
        <w:t xml:space="preserve"> With the assistance of math tutors, teachers will assess students on their prerequisite skills.  </w:t>
      </w:r>
    </w:p>
    <w:p w14:paraId="3FDC6F20" w14:textId="77777777" w:rsidR="00FC0B07" w:rsidRPr="00FC0B07" w:rsidRDefault="00FC0B07" w:rsidP="00FC0B07">
      <w:pPr>
        <w:pStyle w:val="ListParagraph"/>
        <w:numPr>
          <w:ilvl w:val="0"/>
          <w:numId w:val="10"/>
        </w:numPr>
        <w:rPr>
          <w:rFonts w:ascii="Cambria" w:hAnsi="Cambria"/>
          <w:sz w:val="24"/>
          <w:szCs w:val="24"/>
        </w:rPr>
      </w:pPr>
      <w:r w:rsidRPr="00FC0B07">
        <w:rPr>
          <w:rFonts w:ascii="Cambria" w:hAnsi="Cambria"/>
          <w:sz w:val="24"/>
          <w:szCs w:val="24"/>
        </w:rPr>
        <w:t>Using progress monitoring and formative assessment data, LAND Trust math tutors will work with teachers to reteach and support classroom instruction.</w:t>
      </w:r>
    </w:p>
    <w:p w14:paraId="06A0008F" w14:textId="77777777" w:rsidR="00FC0B07" w:rsidRPr="00FC0B07" w:rsidRDefault="00FC0B07" w:rsidP="00FC0B07">
      <w:pPr>
        <w:pStyle w:val="ListParagraph"/>
        <w:numPr>
          <w:ilvl w:val="0"/>
          <w:numId w:val="10"/>
        </w:numPr>
        <w:rPr>
          <w:rFonts w:ascii="Cambria" w:hAnsi="Cambria"/>
          <w:sz w:val="24"/>
          <w:szCs w:val="24"/>
        </w:rPr>
      </w:pPr>
      <w:r w:rsidRPr="00FC0B07">
        <w:rPr>
          <w:rFonts w:ascii="Cambria" w:hAnsi="Cambria"/>
          <w:sz w:val="24"/>
          <w:szCs w:val="24"/>
        </w:rPr>
        <w:t>Math tutors will assist teachers with progress monitoring data to help determine student and classroom needs.</w:t>
      </w:r>
    </w:p>
    <w:p w14:paraId="434230EF" w14:textId="77777777" w:rsidR="00FC0B07" w:rsidRPr="00FC0B07" w:rsidRDefault="00FC0B07" w:rsidP="00FC0B07">
      <w:pPr>
        <w:pStyle w:val="ListParagraph"/>
        <w:numPr>
          <w:ilvl w:val="0"/>
          <w:numId w:val="10"/>
        </w:numPr>
        <w:rPr>
          <w:rFonts w:ascii="Cambria" w:hAnsi="Cambria"/>
          <w:sz w:val="24"/>
          <w:szCs w:val="24"/>
        </w:rPr>
      </w:pPr>
      <w:r w:rsidRPr="00FC0B07">
        <w:rPr>
          <w:rFonts w:ascii="Cambria" w:hAnsi="Cambria"/>
          <w:sz w:val="24"/>
          <w:szCs w:val="24"/>
        </w:rPr>
        <w:t>Each classroom will have access to a math tutor, under the direction of the classroom teacher, for up to an hour a day, four days a week.</w:t>
      </w:r>
    </w:p>
    <w:p w14:paraId="2C3E001C" w14:textId="77777777" w:rsidR="003E79C1" w:rsidRPr="00EF63FC" w:rsidRDefault="003E79C1" w:rsidP="00F85903">
      <w:pPr>
        <w:spacing w:after="480"/>
        <w:ind w:left="360"/>
      </w:pPr>
    </w:p>
    <w:p w14:paraId="61970677" w14:textId="77777777" w:rsidR="003E79C1" w:rsidRPr="008A07EC" w:rsidRDefault="003E79C1" w:rsidP="00F85903">
      <w:pPr>
        <w:spacing w:before="480" w:after="120"/>
        <w:rPr>
          <w:b/>
        </w:rPr>
      </w:pPr>
      <w:r>
        <w:rPr>
          <w:b/>
        </w:rPr>
        <w:t>W</w:t>
      </w:r>
      <w:r w:rsidRPr="008A07EC">
        <w:rPr>
          <w:b/>
        </w:rPr>
        <w:t>ill LAND Trust funds be used to support the implementation of this goal?</w:t>
      </w:r>
      <w:r>
        <w:rPr>
          <w:b/>
        </w:rPr>
        <w:tab/>
      </w:r>
    </w:p>
    <w:p w14:paraId="79DFEA54" w14:textId="230C0D65" w:rsidR="003E79C1" w:rsidRDefault="00FC0B07" w:rsidP="00F85903">
      <w:pPr>
        <w:spacing w:after="240"/>
        <w:ind w:left="360"/>
      </w:pPr>
      <w:r>
        <w:fldChar w:fldCharType="begin">
          <w:ffData>
            <w:name w:val="Check1"/>
            <w:enabled/>
            <w:calcOnExit w:val="0"/>
            <w:checkBox>
              <w:sizeAuto/>
              <w:default w:val="1"/>
            </w:checkBox>
          </w:ffData>
        </w:fldChar>
      </w:r>
      <w:bookmarkStart w:id="38" w:name="Check1"/>
      <w:r>
        <w:instrText xml:space="preserve"> FORMCHECKBOX </w:instrText>
      </w:r>
      <w:r w:rsidR="005E28E3">
        <w:fldChar w:fldCharType="separate"/>
      </w:r>
      <w:r>
        <w:fldChar w:fldCharType="end"/>
      </w:r>
      <w:bookmarkEnd w:id="38"/>
      <w:r w:rsidR="003E79C1">
        <w:t xml:space="preserve"> Yes </w:t>
      </w:r>
      <w:r w:rsidR="003E79C1" w:rsidRPr="00580D90">
        <w:rPr>
          <w:i/>
        </w:rPr>
        <w:t>(complete the budget section</w:t>
      </w:r>
      <w:r w:rsidR="003E79C1">
        <w:rPr>
          <w:i/>
        </w:rPr>
        <w:t>s below)</w:t>
      </w:r>
    </w:p>
    <w:p w14:paraId="1E2D9653" w14:textId="77777777" w:rsidR="003E79C1" w:rsidRDefault="003E79C1" w:rsidP="00F85903">
      <w:pPr>
        <w:spacing w:after="480"/>
        <w:ind w:left="360"/>
        <w:rPr>
          <w:i/>
        </w:rPr>
      </w:pPr>
      <w:r>
        <w:fldChar w:fldCharType="begin">
          <w:ffData>
            <w:name w:val="Check2"/>
            <w:enabled/>
            <w:calcOnExit w:val="0"/>
            <w:checkBox>
              <w:sizeAuto/>
              <w:default w:val="0"/>
            </w:checkBox>
          </w:ffData>
        </w:fldChar>
      </w:r>
      <w:r>
        <w:instrText xml:space="preserve"> FORMCHECKBOX </w:instrText>
      </w:r>
      <w:r w:rsidR="005E28E3">
        <w:fldChar w:fldCharType="separate"/>
      </w:r>
      <w:r>
        <w:fldChar w:fldCharType="end"/>
      </w:r>
      <w:r>
        <w:t xml:space="preserve"> No </w:t>
      </w:r>
      <w:r w:rsidRPr="00580D90">
        <w:rPr>
          <w:i/>
        </w:rPr>
        <w:t>(skip the budget section below)</w:t>
      </w:r>
    </w:p>
    <w:p w14:paraId="55ECA0BA" w14:textId="77777777" w:rsidR="003E79C1" w:rsidRPr="008A07EC" w:rsidRDefault="003E79C1" w:rsidP="00F85903">
      <w:pPr>
        <w:spacing w:before="480" w:after="120"/>
        <w:ind w:left="360"/>
        <w:rPr>
          <w:b/>
        </w:rPr>
      </w:pPr>
      <w:r>
        <w:rPr>
          <w:b/>
        </w:rPr>
        <w:lastRenderedPageBreak/>
        <w:t>Does this action plan include behavioral/character education/leadership efforts</w:t>
      </w:r>
      <w:r w:rsidRPr="008A07EC">
        <w:rPr>
          <w:b/>
        </w:rPr>
        <w:t>?</w:t>
      </w:r>
      <w:r>
        <w:rPr>
          <w:b/>
        </w:rPr>
        <w:tab/>
      </w:r>
    </w:p>
    <w:p w14:paraId="71DEF0B6" w14:textId="77777777" w:rsidR="003E79C1" w:rsidRDefault="003E79C1" w:rsidP="00F85903">
      <w:pPr>
        <w:spacing w:after="240"/>
        <w:ind w:left="72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Yes </w:t>
      </w:r>
      <w:r w:rsidRPr="00580D90">
        <w:rPr>
          <w:i/>
        </w:rPr>
        <w:t>(</w:t>
      </w:r>
      <w:r>
        <w:rPr>
          <w:i/>
        </w:rPr>
        <w:t>answer the next question)</w:t>
      </w:r>
    </w:p>
    <w:p w14:paraId="10C55A99" w14:textId="46237350" w:rsidR="003E79C1" w:rsidRDefault="00FC0B07" w:rsidP="00F85903">
      <w:pPr>
        <w:spacing w:after="240"/>
        <w:ind w:left="720"/>
        <w:rPr>
          <w:i/>
        </w:rPr>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No </w:t>
      </w:r>
      <w:r w:rsidR="003E79C1" w:rsidRPr="00580D90">
        <w:rPr>
          <w:i/>
        </w:rPr>
        <w:t xml:space="preserve">(skip the </w:t>
      </w:r>
      <w:r w:rsidR="003E79C1">
        <w:rPr>
          <w:i/>
        </w:rPr>
        <w:t>next question</w:t>
      </w:r>
      <w:r w:rsidR="003E79C1" w:rsidRPr="00580D90">
        <w:rPr>
          <w:i/>
        </w:rPr>
        <w:t>)</w:t>
      </w:r>
    </w:p>
    <w:p w14:paraId="7E316962" w14:textId="77777777" w:rsidR="003E79C1" w:rsidRDefault="003E79C1" w:rsidP="00F85903">
      <w:pPr>
        <w:spacing w:after="240"/>
        <w:ind w:left="720"/>
        <w:rPr>
          <w:b/>
        </w:rPr>
      </w:pPr>
      <w:r w:rsidRPr="005C54A0">
        <w:rPr>
          <w:b/>
        </w:rPr>
        <w:t xml:space="preserve">Explain </w:t>
      </w:r>
      <w:r>
        <w:rPr>
          <w:b/>
        </w:rPr>
        <w:t>how these efforts</w:t>
      </w:r>
      <w:r w:rsidRPr="005C54A0">
        <w:rPr>
          <w:b/>
        </w:rPr>
        <w:t xml:space="preserve"> directly affect student achievement.</w:t>
      </w:r>
    </w:p>
    <w:p w14:paraId="48A4D195" w14:textId="77777777" w:rsidR="003E79C1" w:rsidRPr="00CD5A71" w:rsidRDefault="003E79C1" w:rsidP="00F85903">
      <w:pPr>
        <w:spacing w:after="480"/>
        <w:ind w:left="1080"/>
      </w:pPr>
      <w:r w:rsidRPr="00CD5A71">
        <w:rPr>
          <w:rStyle w:val="CommentReference"/>
        </w:rPr>
        <w:commentReference w:id="39"/>
      </w:r>
    </w:p>
    <w:p w14:paraId="76091A11" w14:textId="77777777" w:rsidR="003E79C1" w:rsidRPr="008A07EC" w:rsidRDefault="003E79C1" w:rsidP="00F85903">
      <w:pPr>
        <w:spacing w:before="480" w:after="120"/>
        <w:ind w:left="360"/>
        <w:rPr>
          <w:b/>
        </w:rPr>
      </w:pPr>
      <w:r>
        <w:rPr>
          <w:b/>
        </w:rPr>
        <w:br/>
      </w:r>
      <w:r w:rsidRPr="008A07EC">
        <w:rPr>
          <w:b/>
        </w:rPr>
        <w:t>Planned LAND Trust Expenses for Goal #</w:t>
      </w:r>
      <w:r>
        <w:rPr>
          <w:b/>
        </w:rPr>
        <w:t>3</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3E79C1" w14:paraId="0658C061" w14:textId="77777777" w:rsidTr="00F85903">
        <w:trPr>
          <w:tblHeader/>
        </w:trPr>
        <w:tc>
          <w:tcPr>
            <w:tcW w:w="2767" w:type="dxa"/>
            <w:shd w:val="clear" w:color="auto" w:fill="BFBFBF"/>
          </w:tcPr>
          <w:p w14:paraId="5639EF51" w14:textId="77777777" w:rsidR="003E79C1" w:rsidRPr="002B2E20" w:rsidRDefault="003E79C1" w:rsidP="00F85903">
            <w:pPr>
              <w:spacing w:before="60" w:after="60"/>
              <w:jc w:val="center"/>
              <w:rPr>
                <w:b/>
              </w:rPr>
            </w:pPr>
            <w:r w:rsidRPr="002B2E20">
              <w:rPr>
                <w:b/>
              </w:rPr>
              <w:t>Budget Category</w:t>
            </w:r>
          </w:p>
        </w:tc>
        <w:tc>
          <w:tcPr>
            <w:tcW w:w="1890" w:type="dxa"/>
            <w:shd w:val="clear" w:color="auto" w:fill="BFBFBF"/>
          </w:tcPr>
          <w:p w14:paraId="079EDB0F" w14:textId="77777777" w:rsidR="003E79C1" w:rsidRDefault="003E79C1" w:rsidP="00F85903">
            <w:pPr>
              <w:spacing w:before="60" w:after="60"/>
              <w:jc w:val="center"/>
              <w:rPr>
                <w:b/>
              </w:rPr>
            </w:pPr>
            <w:r w:rsidRPr="002B2E20">
              <w:rPr>
                <w:b/>
              </w:rPr>
              <w:t>Expenditures</w:t>
            </w:r>
          </w:p>
          <w:p w14:paraId="74467FC0" w14:textId="77777777" w:rsidR="003E79C1" w:rsidRPr="005C54A0" w:rsidRDefault="003E79C1" w:rsidP="00F85903">
            <w:pPr>
              <w:spacing w:before="60" w:after="60"/>
              <w:jc w:val="center"/>
              <w:rPr>
                <w:i/>
              </w:rPr>
            </w:pPr>
            <w:r w:rsidRPr="005C54A0">
              <w:rPr>
                <w:i/>
                <w:sz w:val="18"/>
              </w:rPr>
              <w:t>Behavior, Character Education, Leadership</w:t>
            </w:r>
          </w:p>
        </w:tc>
        <w:tc>
          <w:tcPr>
            <w:tcW w:w="1890" w:type="dxa"/>
            <w:shd w:val="clear" w:color="auto" w:fill="BFBFBF"/>
          </w:tcPr>
          <w:p w14:paraId="4F9FD685" w14:textId="77777777" w:rsidR="003E79C1" w:rsidRDefault="003E79C1" w:rsidP="00F85903">
            <w:pPr>
              <w:spacing w:before="60" w:after="60"/>
              <w:jc w:val="center"/>
              <w:rPr>
                <w:b/>
              </w:rPr>
            </w:pPr>
            <w:r w:rsidRPr="002B2E20">
              <w:rPr>
                <w:b/>
              </w:rPr>
              <w:t>Expenditures</w:t>
            </w:r>
            <w:r>
              <w:rPr>
                <w:b/>
              </w:rPr>
              <w:t xml:space="preserve"> </w:t>
            </w:r>
          </w:p>
          <w:p w14:paraId="41F58A34" w14:textId="77777777" w:rsidR="003E79C1" w:rsidRPr="002B2E20" w:rsidRDefault="003E79C1" w:rsidP="00F85903">
            <w:pPr>
              <w:spacing w:before="60" w:after="60"/>
              <w:jc w:val="center"/>
              <w:rPr>
                <w:b/>
              </w:rPr>
            </w:pPr>
            <w:r>
              <w:rPr>
                <w:i/>
                <w:sz w:val="18"/>
              </w:rPr>
              <w:t>Academic</w:t>
            </w:r>
          </w:p>
        </w:tc>
        <w:tc>
          <w:tcPr>
            <w:tcW w:w="3083" w:type="dxa"/>
            <w:shd w:val="clear" w:color="auto" w:fill="BFBFBF"/>
          </w:tcPr>
          <w:p w14:paraId="03C3B739" w14:textId="77777777" w:rsidR="003E79C1" w:rsidRPr="002B2E20" w:rsidRDefault="003E79C1" w:rsidP="00F85903">
            <w:pPr>
              <w:spacing w:before="60" w:after="60"/>
              <w:jc w:val="center"/>
              <w:rPr>
                <w:b/>
              </w:rPr>
            </w:pPr>
            <w:r w:rsidRPr="002B2E20">
              <w:rPr>
                <w:b/>
              </w:rPr>
              <w:t>Description</w:t>
            </w:r>
          </w:p>
        </w:tc>
      </w:tr>
      <w:tr w:rsidR="003E79C1" w14:paraId="58C90089" w14:textId="77777777" w:rsidTr="00F85903">
        <w:tc>
          <w:tcPr>
            <w:tcW w:w="2767" w:type="dxa"/>
            <w:shd w:val="clear" w:color="auto" w:fill="auto"/>
          </w:tcPr>
          <w:p w14:paraId="15D90555" w14:textId="77777777" w:rsidR="003E79C1" w:rsidRDefault="003E79C1" w:rsidP="009A6B39">
            <w:pPr>
              <w:spacing w:before="60" w:after="60"/>
            </w:pPr>
            <w:r>
              <w:t>Salaries &amp; Benefits</w:t>
            </w:r>
          </w:p>
        </w:tc>
        <w:tc>
          <w:tcPr>
            <w:tcW w:w="1890" w:type="dxa"/>
            <w:shd w:val="clear" w:color="auto" w:fill="auto"/>
          </w:tcPr>
          <w:p w14:paraId="41AE5B48" w14:textId="77777777" w:rsidR="003E79C1" w:rsidRDefault="003E79C1" w:rsidP="009A6B39">
            <w:pPr>
              <w:spacing w:before="60" w:after="60"/>
              <w:jc w:val="center"/>
            </w:pPr>
            <w:r>
              <w:t>$</w:t>
            </w:r>
          </w:p>
        </w:tc>
        <w:tc>
          <w:tcPr>
            <w:tcW w:w="1890" w:type="dxa"/>
          </w:tcPr>
          <w:p w14:paraId="58F0A4FC" w14:textId="5AC27DCF" w:rsidR="003E79C1" w:rsidRDefault="003E79C1" w:rsidP="009A6B39">
            <w:pPr>
              <w:spacing w:before="60" w:after="60"/>
              <w:jc w:val="center"/>
            </w:pPr>
            <w:r>
              <w:t>$</w:t>
            </w:r>
            <w:r w:rsidR="00FC0B07">
              <w:t>39,000</w:t>
            </w:r>
          </w:p>
        </w:tc>
        <w:tc>
          <w:tcPr>
            <w:tcW w:w="3083" w:type="dxa"/>
            <w:shd w:val="clear" w:color="auto" w:fill="auto"/>
          </w:tcPr>
          <w:p w14:paraId="22F62A7F" w14:textId="48F254C9" w:rsidR="003E79C1" w:rsidRDefault="00FC0B07" w:rsidP="009A6B39">
            <w:pPr>
              <w:spacing w:before="60" w:after="60"/>
            </w:pPr>
            <w:r>
              <w:t>Math Tutors</w:t>
            </w:r>
          </w:p>
        </w:tc>
      </w:tr>
      <w:tr w:rsidR="003E79C1" w14:paraId="6EF83CDA" w14:textId="77777777" w:rsidTr="00F85903">
        <w:tc>
          <w:tcPr>
            <w:tcW w:w="2767" w:type="dxa"/>
            <w:shd w:val="clear" w:color="auto" w:fill="auto"/>
          </w:tcPr>
          <w:p w14:paraId="32265CAA" w14:textId="77777777" w:rsidR="003E79C1" w:rsidRDefault="003E79C1" w:rsidP="009A6B39">
            <w:pPr>
              <w:spacing w:before="60" w:after="60"/>
            </w:pPr>
            <w:r>
              <w:t>Prof. Services</w:t>
            </w:r>
          </w:p>
        </w:tc>
        <w:tc>
          <w:tcPr>
            <w:tcW w:w="1890" w:type="dxa"/>
            <w:shd w:val="clear" w:color="auto" w:fill="auto"/>
          </w:tcPr>
          <w:p w14:paraId="04BDB7E2" w14:textId="77777777" w:rsidR="003E79C1" w:rsidRDefault="003E79C1" w:rsidP="009A6B39">
            <w:pPr>
              <w:spacing w:before="60" w:after="60"/>
              <w:jc w:val="center"/>
            </w:pPr>
            <w:r w:rsidRPr="009B5234">
              <w:t>$</w:t>
            </w:r>
          </w:p>
        </w:tc>
        <w:tc>
          <w:tcPr>
            <w:tcW w:w="1890" w:type="dxa"/>
            <w:shd w:val="clear" w:color="auto" w:fill="auto"/>
          </w:tcPr>
          <w:p w14:paraId="7D440F92" w14:textId="77777777" w:rsidR="003E79C1" w:rsidRDefault="003E79C1" w:rsidP="009A6B39">
            <w:pPr>
              <w:spacing w:before="60" w:after="60"/>
              <w:jc w:val="center"/>
            </w:pPr>
            <w:r w:rsidRPr="009B5234">
              <w:t>$</w:t>
            </w:r>
          </w:p>
        </w:tc>
        <w:tc>
          <w:tcPr>
            <w:tcW w:w="3083" w:type="dxa"/>
            <w:shd w:val="clear" w:color="auto" w:fill="auto"/>
          </w:tcPr>
          <w:p w14:paraId="37165644" w14:textId="77777777" w:rsidR="003E79C1" w:rsidRDefault="003E79C1" w:rsidP="009A6B39">
            <w:pPr>
              <w:spacing w:before="60" w:after="60"/>
            </w:pPr>
          </w:p>
        </w:tc>
      </w:tr>
      <w:tr w:rsidR="003E79C1" w14:paraId="703F0CB0" w14:textId="77777777" w:rsidTr="00F85903">
        <w:tc>
          <w:tcPr>
            <w:tcW w:w="2767" w:type="dxa"/>
            <w:shd w:val="clear" w:color="auto" w:fill="auto"/>
          </w:tcPr>
          <w:p w14:paraId="44436258" w14:textId="77777777" w:rsidR="003E79C1" w:rsidRDefault="003E79C1" w:rsidP="009A6B39">
            <w:pPr>
              <w:spacing w:before="60" w:after="60"/>
            </w:pPr>
            <w:r>
              <w:t xml:space="preserve">Repairs &amp; </w:t>
            </w:r>
            <w:proofErr w:type="spellStart"/>
            <w:r>
              <w:t>Maint</w:t>
            </w:r>
            <w:proofErr w:type="spellEnd"/>
            <w:r>
              <w:t xml:space="preserve">. </w:t>
            </w:r>
          </w:p>
        </w:tc>
        <w:tc>
          <w:tcPr>
            <w:tcW w:w="1890" w:type="dxa"/>
            <w:shd w:val="clear" w:color="auto" w:fill="auto"/>
          </w:tcPr>
          <w:p w14:paraId="68209A37" w14:textId="77777777" w:rsidR="003E79C1" w:rsidRDefault="003E79C1" w:rsidP="009A6B39">
            <w:pPr>
              <w:spacing w:before="60" w:after="60"/>
              <w:jc w:val="center"/>
            </w:pPr>
            <w:r w:rsidRPr="009B5234">
              <w:t>$</w:t>
            </w:r>
          </w:p>
        </w:tc>
        <w:tc>
          <w:tcPr>
            <w:tcW w:w="1890" w:type="dxa"/>
            <w:shd w:val="clear" w:color="auto" w:fill="auto"/>
          </w:tcPr>
          <w:p w14:paraId="45C91E6D" w14:textId="77777777" w:rsidR="003E79C1" w:rsidRDefault="003E79C1" w:rsidP="009A6B39">
            <w:pPr>
              <w:spacing w:before="60" w:after="60"/>
              <w:jc w:val="center"/>
            </w:pPr>
            <w:r w:rsidRPr="009B5234">
              <w:t>$</w:t>
            </w:r>
          </w:p>
        </w:tc>
        <w:tc>
          <w:tcPr>
            <w:tcW w:w="3083" w:type="dxa"/>
            <w:shd w:val="clear" w:color="auto" w:fill="auto"/>
          </w:tcPr>
          <w:p w14:paraId="4FA10B65" w14:textId="77777777" w:rsidR="003E79C1" w:rsidRDefault="003E79C1" w:rsidP="009A6B39">
            <w:pPr>
              <w:spacing w:before="60" w:after="60"/>
            </w:pPr>
          </w:p>
        </w:tc>
      </w:tr>
      <w:tr w:rsidR="003E79C1" w14:paraId="4D9E9B6E" w14:textId="77777777" w:rsidTr="00F85903">
        <w:tc>
          <w:tcPr>
            <w:tcW w:w="2767" w:type="dxa"/>
            <w:shd w:val="clear" w:color="auto" w:fill="auto"/>
          </w:tcPr>
          <w:p w14:paraId="3DD6A477" w14:textId="77777777" w:rsidR="003E79C1" w:rsidRDefault="003E79C1" w:rsidP="009A6B39">
            <w:pPr>
              <w:spacing w:before="60" w:after="60"/>
            </w:pPr>
            <w:r>
              <w:t>Printing</w:t>
            </w:r>
          </w:p>
        </w:tc>
        <w:tc>
          <w:tcPr>
            <w:tcW w:w="1890" w:type="dxa"/>
            <w:shd w:val="clear" w:color="auto" w:fill="auto"/>
          </w:tcPr>
          <w:p w14:paraId="6E702BB0" w14:textId="77777777" w:rsidR="003E79C1" w:rsidRDefault="003E79C1" w:rsidP="009A6B39">
            <w:pPr>
              <w:spacing w:before="60" w:after="60"/>
              <w:jc w:val="center"/>
            </w:pPr>
            <w:r w:rsidRPr="009B5234">
              <w:t>$</w:t>
            </w:r>
          </w:p>
        </w:tc>
        <w:tc>
          <w:tcPr>
            <w:tcW w:w="1890" w:type="dxa"/>
            <w:shd w:val="clear" w:color="auto" w:fill="auto"/>
          </w:tcPr>
          <w:p w14:paraId="6049038F" w14:textId="77777777" w:rsidR="003E79C1" w:rsidRDefault="003E79C1" w:rsidP="009A6B39">
            <w:pPr>
              <w:spacing w:before="60" w:after="60"/>
              <w:jc w:val="center"/>
            </w:pPr>
            <w:r w:rsidRPr="009B5234">
              <w:t>$</w:t>
            </w:r>
          </w:p>
        </w:tc>
        <w:tc>
          <w:tcPr>
            <w:tcW w:w="3083" w:type="dxa"/>
            <w:shd w:val="clear" w:color="auto" w:fill="auto"/>
          </w:tcPr>
          <w:p w14:paraId="6C1A7244" w14:textId="77777777" w:rsidR="003E79C1" w:rsidRDefault="003E79C1" w:rsidP="009A6B39">
            <w:pPr>
              <w:spacing w:before="60" w:after="60"/>
            </w:pPr>
          </w:p>
        </w:tc>
      </w:tr>
      <w:tr w:rsidR="003E79C1" w14:paraId="6CB420BD" w14:textId="77777777" w:rsidTr="00F85903">
        <w:tc>
          <w:tcPr>
            <w:tcW w:w="2767" w:type="dxa"/>
            <w:shd w:val="clear" w:color="auto" w:fill="auto"/>
          </w:tcPr>
          <w:p w14:paraId="58BDA732" w14:textId="77777777" w:rsidR="003E79C1" w:rsidRDefault="003E79C1" w:rsidP="009A6B39">
            <w:pPr>
              <w:spacing w:before="60" w:after="60"/>
            </w:pPr>
            <w:r>
              <w:t>Transportation/Travel</w:t>
            </w:r>
          </w:p>
        </w:tc>
        <w:tc>
          <w:tcPr>
            <w:tcW w:w="1890" w:type="dxa"/>
            <w:shd w:val="clear" w:color="auto" w:fill="auto"/>
          </w:tcPr>
          <w:p w14:paraId="7EC41A01" w14:textId="77777777" w:rsidR="003E79C1" w:rsidRDefault="003E79C1" w:rsidP="009A6B39">
            <w:pPr>
              <w:spacing w:before="60" w:after="60"/>
              <w:jc w:val="center"/>
            </w:pPr>
            <w:r w:rsidRPr="009B5234">
              <w:t>$</w:t>
            </w:r>
          </w:p>
        </w:tc>
        <w:tc>
          <w:tcPr>
            <w:tcW w:w="1890" w:type="dxa"/>
            <w:shd w:val="clear" w:color="auto" w:fill="auto"/>
          </w:tcPr>
          <w:p w14:paraId="44268755" w14:textId="77777777" w:rsidR="003E79C1" w:rsidRDefault="003E79C1" w:rsidP="009A6B39">
            <w:pPr>
              <w:spacing w:before="60" w:after="60"/>
              <w:jc w:val="center"/>
            </w:pPr>
            <w:r w:rsidRPr="009B5234">
              <w:t>$</w:t>
            </w:r>
          </w:p>
        </w:tc>
        <w:tc>
          <w:tcPr>
            <w:tcW w:w="3083" w:type="dxa"/>
            <w:shd w:val="clear" w:color="auto" w:fill="auto"/>
          </w:tcPr>
          <w:p w14:paraId="1522A22C" w14:textId="77777777" w:rsidR="003E79C1" w:rsidRDefault="003E79C1" w:rsidP="009A6B39">
            <w:pPr>
              <w:spacing w:before="60" w:after="60"/>
            </w:pPr>
          </w:p>
        </w:tc>
      </w:tr>
      <w:tr w:rsidR="003E79C1" w14:paraId="69FB2457" w14:textId="77777777" w:rsidTr="00F85903">
        <w:tc>
          <w:tcPr>
            <w:tcW w:w="2767" w:type="dxa"/>
            <w:shd w:val="clear" w:color="auto" w:fill="auto"/>
          </w:tcPr>
          <w:p w14:paraId="5558D9B0" w14:textId="77777777" w:rsidR="003E79C1" w:rsidRDefault="003E79C1" w:rsidP="009A6B39">
            <w:pPr>
              <w:spacing w:before="60" w:after="60"/>
            </w:pPr>
            <w:r>
              <w:t>General Supplies</w:t>
            </w:r>
          </w:p>
        </w:tc>
        <w:tc>
          <w:tcPr>
            <w:tcW w:w="1890" w:type="dxa"/>
            <w:shd w:val="clear" w:color="auto" w:fill="auto"/>
          </w:tcPr>
          <w:p w14:paraId="4CA4057C" w14:textId="77777777" w:rsidR="003E79C1" w:rsidRDefault="003E79C1" w:rsidP="009A6B39">
            <w:pPr>
              <w:spacing w:before="60" w:after="60"/>
              <w:jc w:val="center"/>
            </w:pPr>
            <w:r w:rsidRPr="009B5234">
              <w:t>$</w:t>
            </w:r>
          </w:p>
        </w:tc>
        <w:tc>
          <w:tcPr>
            <w:tcW w:w="1890" w:type="dxa"/>
            <w:shd w:val="clear" w:color="auto" w:fill="auto"/>
          </w:tcPr>
          <w:p w14:paraId="4B734A00" w14:textId="77777777" w:rsidR="003E79C1" w:rsidRDefault="003E79C1" w:rsidP="009A6B39">
            <w:pPr>
              <w:spacing w:before="60" w:after="60"/>
              <w:jc w:val="center"/>
            </w:pPr>
            <w:r w:rsidRPr="009B5234">
              <w:t>$</w:t>
            </w:r>
          </w:p>
        </w:tc>
        <w:tc>
          <w:tcPr>
            <w:tcW w:w="3083" w:type="dxa"/>
            <w:shd w:val="clear" w:color="auto" w:fill="auto"/>
          </w:tcPr>
          <w:p w14:paraId="20EAC7AE" w14:textId="77777777" w:rsidR="003E79C1" w:rsidRDefault="003E79C1" w:rsidP="009A6B39">
            <w:pPr>
              <w:spacing w:before="60" w:after="60"/>
            </w:pPr>
          </w:p>
        </w:tc>
      </w:tr>
      <w:tr w:rsidR="003E79C1" w14:paraId="7CDFA8A4" w14:textId="77777777" w:rsidTr="00F85903">
        <w:tc>
          <w:tcPr>
            <w:tcW w:w="2767" w:type="dxa"/>
            <w:shd w:val="clear" w:color="auto" w:fill="auto"/>
          </w:tcPr>
          <w:p w14:paraId="62AE1E68" w14:textId="77777777" w:rsidR="003E79C1" w:rsidRDefault="003E79C1" w:rsidP="009A6B39">
            <w:pPr>
              <w:spacing w:before="60" w:after="60"/>
            </w:pPr>
            <w:r>
              <w:t>Textbooks</w:t>
            </w:r>
          </w:p>
        </w:tc>
        <w:tc>
          <w:tcPr>
            <w:tcW w:w="1890" w:type="dxa"/>
            <w:shd w:val="clear" w:color="auto" w:fill="auto"/>
          </w:tcPr>
          <w:p w14:paraId="4CD15ED6" w14:textId="77777777" w:rsidR="003E79C1" w:rsidRDefault="003E79C1" w:rsidP="009A6B39">
            <w:pPr>
              <w:spacing w:before="60" w:after="60"/>
              <w:jc w:val="center"/>
            </w:pPr>
            <w:r w:rsidRPr="009B5234">
              <w:t>$</w:t>
            </w:r>
          </w:p>
        </w:tc>
        <w:tc>
          <w:tcPr>
            <w:tcW w:w="1890" w:type="dxa"/>
            <w:shd w:val="clear" w:color="auto" w:fill="auto"/>
          </w:tcPr>
          <w:p w14:paraId="17301687" w14:textId="77777777" w:rsidR="003E79C1" w:rsidRDefault="003E79C1" w:rsidP="009A6B39">
            <w:pPr>
              <w:spacing w:before="60" w:after="60"/>
              <w:jc w:val="center"/>
            </w:pPr>
            <w:r w:rsidRPr="009B5234">
              <w:t>$</w:t>
            </w:r>
          </w:p>
        </w:tc>
        <w:tc>
          <w:tcPr>
            <w:tcW w:w="3083" w:type="dxa"/>
            <w:shd w:val="clear" w:color="auto" w:fill="auto"/>
          </w:tcPr>
          <w:p w14:paraId="2ADD0A44" w14:textId="77777777" w:rsidR="003E79C1" w:rsidRDefault="003E79C1" w:rsidP="009A6B39">
            <w:pPr>
              <w:spacing w:before="60" w:after="60"/>
            </w:pPr>
          </w:p>
        </w:tc>
      </w:tr>
      <w:tr w:rsidR="003E79C1" w14:paraId="1E71CEF6" w14:textId="77777777" w:rsidTr="00F85903">
        <w:tc>
          <w:tcPr>
            <w:tcW w:w="2767" w:type="dxa"/>
            <w:shd w:val="clear" w:color="auto" w:fill="auto"/>
          </w:tcPr>
          <w:p w14:paraId="2B55A8E5" w14:textId="77777777" w:rsidR="003E79C1" w:rsidRDefault="003E79C1" w:rsidP="009A6B39">
            <w:pPr>
              <w:spacing w:before="60" w:after="60"/>
            </w:pPr>
            <w:r>
              <w:t>Online Curriculum</w:t>
            </w:r>
          </w:p>
        </w:tc>
        <w:tc>
          <w:tcPr>
            <w:tcW w:w="1890" w:type="dxa"/>
            <w:shd w:val="clear" w:color="auto" w:fill="auto"/>
          </w:tcPr>
          <w:p w14:paraId="103D22D9" w14:textId="77777777" w:rsidR="003E79C1" w:rsidRDefault="003E79C1" w:rsidP="009A6B39">
            <w:pPr>
              <w:spacing w:before="60" w:after="60"/>
              <w:jc w:val="center"/>
            </w:pPr>
            <w:r w:rsidRPr="009B5234">
              <w:t>$</w:t>
            </w:r>
          </w:p>
        </w:tc>
        <w:tc>
          <w:tcPr>
            <w:tcW w:w="1890" w:type="dxa"/>
            <w:shd w:val="clear" w:color="auto" w:fill="auto"/>
          </w:tcPr>
          <w:p w14:paraId="146EA784" w14:textId="77777777" w:rsidR="003E79C1" w:rsidRDefault="003E79C1" w:rsidP="009A6B39">
            <w:pPr>
              <w:spacing w:before="60" w:after="60"/>
              <w:jc w:val="center"/>
            </w:pPr>
            <w:r w:rsidRPr="009B5234">
              <w:t>$</w:t>
            </w:r>
          </w:p>
        </w:tc>
        <w:tc>
          <w:tcPr>
            <w:tcW w:w="3083" w:type="dxa"/>
            <w:shd w:val="clear" w:color="auto" w:fill="auto"/>
          </w:tcPr>
          <w:p w14:paraId="741D2DC5" w14:textId="77777777" w:rsidR="003E79C1" w:rsidRDefault="003E79C1" w:rsidP="009A6B39">
            <w:pPr>
              <w:spacing w:before="60" w:after="60"/>
            </w:pPr>
          </w:p>
        </w:tc>
      </w:tr>
      <w:tr w:rsidR="003E79C1" w14:paraId="6EFF97FE" w14:textId="77777777" w:rsidTr="00F85903">
        <w:tc>
          <w:tcPr>
            <w:tcW w:w="2767" w:type="dxa"/>
            <w:shd w:val="clear" w:color="auto" w:fill="auto"/>
          </w:tcPr>
          <w:p w14:paraId="0F1D7888" w14:textId="77777777" w:rsidR="003E79C1" w:rsidRDefault="003E79C1" w:rsidP="009A6B39">
            <w:pPr>
              <w:spacing w:before="60" w:after="60"/>
            </w:pPr>
            <w:r>
              <w:t>Library Books</w:t>
            </w:r>
          </w:p>
        </w:tc>
        <w:tc>
          <w:tcPr>
            <w:tcW w:w="1890" w:type="dxa"/>
            <w:shd w:val="clear" w:color="auto" w:fill="auto"/>
          </w:tcPr>
          <w:p w14:paraId="78A59F9E" w14:textId="77777777" w:rsidR="003E79C1" w:rsidRDefault="003E79C1" w:rsidP="009A6B39">
            <w:pPr>
              <w:spacing w:before="60" w:after="60"/>
              <w:jc w:val="center"/>
            </w:pPr>
            <w:r w:rsidRPr="009B5234">
              <w:t>$</w:t>
            </w:r>
          </w:p>
        </w:tc>
        <w:tc>
          <w:tcPr>
            <w:tcW w:w="1890" w:type="dxa"/>
            <w:shd w:val="clear" w:color="auto" w:fill="auto"/>
          </w:tcPr>
          <w:p w14:paraId="04E962AB" w14:textId="77777777" w:rsidR="003E79C1" w:rsidRDefault="003E79C1" w:rsidP="009A6B39">
            <w:pPr>
              <w:spacing w:before="60" w:after="60"/>
              <w:jc w:val="center"/>
            </w:pPr>
            <w:r w:rsidRPr="009B5234">
              <w:t>$</w:t>
            </w:r>
          </w:p>
        </w:tc>
        <w:tc>
          <w:tcPr>
            <w:tcW w:w="3083" w:type="dxa"/>
            <w:shd w:val="clear" w:color="auto" w:fill="auto"/>
          </w:tcPr>
          <w:p w14:paraId="087AEDC0" w14:textId="77777777" w:rsidR="003E79C1" w:rsidRDefault="003E79C1" w:rsidP="009A6B39">
            <w:pPr>
              <w:spacing w:before="60" w:after="60"/>
            </w:pPr>
          </w:p>
        </w:tc>
      </w:tr>
      <w:tr w:rsidR="003E79C1" w14:paraId="36D35CB3" w14:textId="77777777" w:rsidTr="00F85903">
        <w:tc>
          <w:tcPr>
            <w:tcW w:w="2767" w:type="dxa"/>
            <w:shd w:val="clear" w:color="auto" w:fill="auto"/>
          </w:tcPr>
          <w:p w14:paraId="5E76E2C8" w14:textId="77777777" w:rsidR="003E79C1" w:rsidRDefault="003E79C1" w:rsidP="009A6B39">
            <w:pPr>
              <w:spacing w:before="60" w:after="60"/>
            </w:pPr>
            <w:r>
              <w:t>Software</w:t>
            </w:r>
          </w:p>
        </w:tc>
        <w:tc>
          <w:tcPr>
            <w:tcW w:w="1890" w:type="dxa"/>
            <w:shd w:val="clear" w:color="auto" w:fill="auto"/>
          </w:tcPr>
          <w:p w14:paraId="11E70812" w14:textId="77777777" w:rsidR="003E79C1" w:rsidRDefault="003E79C1" w:rsidP="009A6B39">
            <w:pPr>
              <w:spacing w:before="60" w:after="60"/>
              <w:jc w:val="center"/>
            </w:pPr>
            <w:r w:rsidRPr="009B5234">
              <w:t>$</w:t>
            </w:r>
          </w:p>
        </w:tc>
        <w:tc>
          <w:tcPr>
            <w:tcW w:w="1890" w:type="dxa"/>
            <w:shd w:val="clear" w:color="auto" w:fill="auto"/>
          </w:tcPr>
          <w:p w14:paraId="672D6637" w14:textId="77777777" w:rsidR="003E79C1" w:rsidRDefault="003E79C1" w:rsidP="009A6B39">
            <w:pPr>
              <w:spacing w:before="60" w:after="60"/>
              <w:jc w:val="center"/>
            </w:pPr>
            <w:r w:rsidRPr="009B5234">
              <w:t>$</w:t>
            </w:r>
          </w:p>
        </w:tc>
        <w:tc>
          <w:tcPr>
            <w:tcW w:w="3083" w:type="dxa"/>
            <w:shd w:val="clear" w:color="auto" w:fill="auto"/>
          </w:tcPr>
          <w:p w14:paraId="53B7375A" w14:textId="77777777" w:rsidR="003E79C1" w:rsidRDefault="003E79C1" w:rsidP="009A6B39">
            <w:pPr>
              <w:spacing w:before="60" w:after="60"/>
            </w:pPr>
          </w:p>
        </w:tc>
      </w:tr>
      <w:tr w:rsidR="003E79C1" w14:paraId="2681FDE6" w14:textId="77777777" w:rsidTr="00F85903">
        <w:tc>
          <w:tcPr>
            <w:tcW w:w="2767" w:type="dxa"/>
            <w:shd w:val="clear" w:color="auto" w:fill="auto"/>
          </w:tcPr>
          <w:p w14:paraId="6598132B" w14:textId="77777777" w:rsidR="003E79C1" w:rsidRDefault="003E79C1" w:rsidP="009A6B39">
            <w:pPr>
              <w:spacing w:before="60" w:after="60"/>
            </w:pPr>
            <w:r>
              <w:t>Technology Equipment</w:t>
            </w:r>
          </w:p>
        </w:tc>
        <w:tc>
          <w:tcPr>
            <w:tcW w:w="1890" w:type="dxa"/>
            <w:shd w:val="clear" w:color="auto" w:fill="auto"/>
          </w:tcPr>
          <w:p w14:paraId="16245827" w14:textId="77777777" w:rsidR="003E79C1" w:rsidRDefault="003E79C1" w:rsidP="009A6B39">
            <w:pPr>
              <w:spacing w:before="60" w:after="60"/>
              <w:jc w:val="center"/>
            </w:pPr>
            <w:r w:rsidRPr="009B5234">
              <w:t>$</w:t>
            </w:r>
          </w:p>
        </w:tc>
        <w:tc>
          <w:tcPr>
            <w:tcW w:w="1890" w:type="dxa"/>
          </w:tcPr>
          <w:p w14:paraId="0B56897E"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11E55887" w14:textId="77777777" w:rsidR="003E79C1" w:rsidRDefault="003E79C1" w:rsidP="009A6B39">
            <w:pPr>
              <w:spacing w:before="60" w:after="60"/>
            </w:pPr>
          </w:p>
        </w:tc>
      </w:tr>
      <w:tr w:rsidR="003E79C1" w14:paraId="18EF94F2" w14:textId="77777777" w:rsidTr="00F85903">
        <w:tc>
          <w:tcPr>
            <w:tcW w:w="2767" w:type="dxa"/>
            <w:shd w:val="clear" w:color="auto" w:fill="auto"/>
          </w:tcPr>
          <w:p w14:paraId="63F625A3" w14:textId="77777777" w:rsidR="003E79C1" w:rsidRDefault="003E79C1" w:rsidP="009A6B39">
            <w:pPr>
              <w:spacing w:before="60" w:after="60"/>
            </w:pPr>
            <w:r>
              <w:t>Equipment</w:t>
            </w:r>
          </w:p>
        </w:tc>
        <w:tc>
          <w:tcPr>
            <w:tcW w:w="1890" w:type="dxa"/>
            <w:shd w:val="clear" w:color="auto" w:fill="auto"/>
          </w:tcPr>
          <w:p w14:paraId="750ECA2F" w14:textId="77777777" w:rsidR="003E79C1" w:rsidRDefault="003E79C1" w:rsidP="009A6B39">
            <w:pPr>
              <w:spacing w:before="60" w:after="60"/>
              <w:jc w:val="center"/>
            </w:pPr>
            <w:r w:rsidRPr="009B5234">
              <w:t>$</w:t>
            </w:r>
          </w:p>
        </w:tc>
        <w:tc>
          <w:tcPr>
            <w:tcW w:w="1890" w:type="dxa"/>
          </w:tcPr>
          <w:p w14:paraId="536F6376"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73477F67" w14:textId="77777777" w:rsidR="003E79C1" w:rsidRDefault="003E79C1" w:rsidP="009A6B39">
            <w:pPr>
              <w:spacing w:before="60" w:after="60"/>
            </w:pPr>
          </w:p>
        </w:tc>
      </w:tr>
      <w:tr w:rsidR="003E79C1" w14:paraId="3B893F0B" w14:textId="77777777" w:rsidTr="00F85903">
        <w:trPr>
          <w:trHeight w:val="370"/>
        </w:trPr>
        <w:tc>
          <w:tcPr>
            <w:tcW w:w="2767" w:type="dxa"/>
            <w:shd w:val="clear" w:color="auto" w:fill="auto"/>
          </w:tcPr>
          <w:p w14:paraId="3A31CB93" w14:textId="77777777" w:rsidR="003E79C1" w:rsidRPr="007313B4" w:rsidRDefault="003E79C1" w:rsidP="009A6B39">
            <w:pPr>
              <w:spacing w:before="60" w:after="60"/>
              <w:rPr>
                <w:b/>
              </w:rPr>
            </w:pPr>
            <w:r w:rsidRPr="007313B4">
              <w:rPr>
                <w:b/>
              </w:rPr>
              <w:t>Total</w:t>
            </w:r>
          </w:p>
        </w:tc>
        <w:tc>
          <w:tcPr>
            <w:tcW w:w="1890" w:type="dxa"/>
            <w:shd w:val="clear" w:color="auto" w:fill="auto"/>
          </w:tcPr>
          <w:p w14:paraId="235BA111" w14:textId="77777777" w:rsidR="003E79C1" w:rsidRPr="00F85903" w:rsidRDefault="003E79C1" w:rsidP="009A6B39">
            <w:pPr>
              <w:spacing w:before="60" w:after="60"/>
              <w:jc w:val="center"/>
              <w:rPr>
                <w:b/>
              </w:rPr>
            </w:pPr>
            <w:r w:rsidRPr="009A6B39">
              <w:rPr>
                <w:b/>
              </w:rPr>
              <w:t>$</w:t>
            </w:r>
          </w:p>
        </w:tc>
        <w:tc>
          <w:tcPr>
            <w:tcW w:w="1890" w:type="dxa"/>
          </w:tcPr>
          <w:p w14:paraId="0D3EDAC7" w14:textId="77777777" w:rsidR="003E79C1" w:rsidRPr="00F85903" w:rsidRDefault="003E79C1" w:rsidP="009A6B39">
            <w:pPr>
              <w:spacing w:before="60" w:after="60"/>
              <w:jc w:val="center"/>
              <w:rPr>
                <w:b/>
              </w:rPr>
            </w:pPr>
            <w:r w:rsidRPr="009A6B39">
              <w:rPr>
                <w:b/>
              </w:rPr>
              <w:t>$</w:t>
            </w:r>
          </w:p>
        </w:tc>
        <w:tc>
          <w:tcPr>
            <w:tcW w:w="3083" w:type="dxa"/>
            <w:tcBorders>
              <w:bottom w:val="nil"/>
              <w:right w:val="nil"/>
            </w:tcBorders>
            <w:shd w:val="clear" w:color="auto" w:fill="auto"/>
          </w:tcPr>
          <w:p w14:paraId="3F5BB05A" w14:textId="77777777" w:rsidR="003E79C1" w:rsidRPr="007313B4" w:rsidRDefault="003E79C1" w:rsidP="009A6B39">
            <w:pPr>
              <w:spacing w:before="60" w:after="60"/>
              <w:rPr>
                <w:b/>
              </w:rPr>
            </w:pPr>
          </w:p>
        </w:tc>
      </w:tr>
    </w:tbl>
    <w:p w14:paraId="1B445460" w14:textId="77777777" w:rsidR="003E79C1" w:rsidRDefault="003E79C1" w:rsidP="00F85903"/>
    <w:p w14:paraId="2765B660" w14:textId="77777777" w:rsidR="003E79C1" w:rsidRDefault="003E79C1" w:rsidP="00F85903">
      <w:r>
        <w:br w:type="page"/>
      </w:r>
    </w:p>
    <w:p w14:paraId="04125001" w14:textId="77777777" w:rsidR="003E79C1" w:rsidRPr="00F10EC8" w:rsidRDefault="003E79C1" w:rsidP="00F85903">
      <w:pPr>
        <w:pStyle w:val="Heading4"/>
        <w:rPr>
          <w:b w:val="0"/>
        </w:rPr>
      </w:pPr>
      <w:r w:rsidRPr="00C876BE">
        <w:lastRenderedPageBreak/>
        <w:t>GOAL #</w:t>
      </w:r>
      <w:r>
        <w:t>4:</w:t>
      </w:r>
      <w:r w:rsidRPr="00F10EC8">
        <w:rPr>
          <w:b w:val="0"/>
        </w:rPr>
        <w:t xml:space="preserve"> </w:t>
      </w:r>
    </w:p>
    <w:p w14:paraId="73502A39" w14:textId="6570D0CE" w:rsidR="00FC0B07" w:rsidRDefault="003E79C1" w:rsidP="00FC0B07">
      <w:r>
        <w:rPr>
          <w:rStyle w:val="CommentReference"/>
        </w:rPr>
        <w:commentReference w:id="40"/>
      </w:r>
      <w:r w:rsidR="00FC0B07" w:rsidRPr="00FC0B07">
        <w:t xml:space="preserve"> </w:t>
      </w:r>
      <w:r w:rsidR="00FC0B07">
        <w:t>All teachers will be trained in the implementation of the BOLD Schools framework for implementation of blended learning.  Additionally, all students will participate in blended learning opportunities for instruction and enrichment throughout the 2018-2019 school year as measured by teacher reports.</w:t>
      </w:r>
    </w:p>
    <w:p w14:paraId="598C077A" w14:textId="77777777" w:rsidR="00FC0B07" w:rsidRDefault="00FC0B07" w:rsidP="00F85903">
      <w:pPr>
        <w:spacing w:after="120"/>
      </w:pPr>
    </w:p>
    <w:p w14:paraId="3D6ABB31" w14:textId="75F88179" w:rsidR="003E79C1" w:rsidRPr="00770599" w:rsidRDefault="003E79C1" w:rsidP="00F85903">
      <w:pPr>
        <w:spacing w:after="120"/>
        <w:rPr>
          <w:b/>
        </w:rPr>
      </w:pPr>
      <w:r>
        <w:rPr>
          <w:b/>
        </w:rPr>
        <w:t>District Goal Area:</w:t>
      </w:r>
      <w:r w:rsidRPr="00B248CE">
        <w:rPr>
          <w:b/>
        </w:rPr>
        <w:t xml:space="preserve"> </w:t>
      </w:r>
    </w:p>
    <w:p w14:paraId="429C2C2E" w14:textId="77777777" w:rsidR="003E79C1" w:rsidRDefault="003E79C1" w:rsidP="00F85903">
      <w:pPr>
        <w:spacing w:after="240"/>
        <w:ind w:left="360"/>
      </w:pPr>
      <w:r>
        <w:fldChar w:fldCharType="begin">
          <w:ffData>
            <w:name w:val=""/>
            <w:enabled/>
            <w:calcOnExit w:val="0"/>
            <w:checkBox>
              <w:size w:val="24"/>
              <w:default w:val="0"/>
            </w:checkBox>
          </w:ffData>
        </w:fldChar>
      </w:r>
      <w:r>
        <w:instrText xml:space="preserve"> FORMCHECKBOX </w:instrText>
      </w:r>
      <w:r w:rsidR="005E28E3">
        <w:fldChar w:fldCharType="separate"/>
      </w:r>
      <w:r>
        <w:fldChar w:fldCharType="end"/>
      </w:r>
      <w:r>
        <w:t xml:space="preserve">  Literacy</w:t>
      </w:r>
      <w:r>
        <w:tab/>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Ready for Success at the Next Level</w:t>
      </w:r>
    </w:p>
    <w:p w14:paraId="7C57B155" w14:textId="4AEC7A1F" w:rsidR="003E79C1" w:rsidRDefault="00DE1589"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STEM</w:t>
      </w:r>
      <w:r w:rsidR="003E79C1">
        <w:tab/>
      </w:r>
      <w:r w:rsidR="003E79C1">
        <w:tab/>
      </w:r>
      <w:r w:rsidR="003E79C1">
        <w:tab/>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Teaching for Learning</w:t>
      </w:r>
    </w:p>
    <w:p w14:paraId="4B3AF4CD" w14:textId="77777777" w:rsidR="003E79C1" w:rsidRPr="00B248CE" w:rsidRDefault="003E79C1" w:rsidP="00F85903">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School Identified Area:  </w:t>
      </w:r>
      <w:r>
        <w:rPr>
          <w:rStyle w:val="CommentReference"/>
        </w:rPr>
        <w:commentReference w:id="41"/>
      </w:r>
    </w:p>
    <w:p w14:paraId="2FCE3E1B" w14:textId="77777777" w:rsidR="003E79C1" w:rsidRPr="00770599" w:rsidRDefault="003E79C1" w:rsidP="00F85903">
      <w:pPr>
        <w:spacing w:before="480" w:after="120"/>
        <w:rPr>
          <w:b/>
        </w:rPr>
      </w:pPr>
      <w:r w:rsidRPr="00770599">
        <w:rPr>
          <w:b/>
        </w:rPr>
        <w:t>Academic area(s) addressed by the goal:</w:t>
      </w:r>
    </w:p>
    <w:p w14:paraId="16315F4A" w14:textId="59629B26" w:rsidR="003E79C1" w:rsidRDefault="00DE1589" w:rsidP="00F85903">
      <w:pPr>
        <w:spacing w:after="240"/>
        <w:ind w:left="360"/>
      </w:pPr>
      <w:r>
        <w:fldChar w:fldCharType="begin">
          <w:ffData>
            <w:name w:val=""/>
            <w:enabled/>
            <w:calcOnExit w:val="0"/>
            <w:checkBox>
              <w:size w:val="24"/>
              <w:default w:val="1"/>
            </w:checkBox>
          </w:ffData>
        </w:fldChar>
      </w:r>
      <w:r>
        <w:instrText xml:space="preserve"> FORMCHECKBOX </w:instrText>
      </w:r>
      <w:r w:rsidR="005E28E3">
        <w:fldChar w:fldCharType="separate"/>
      </w:r>
      <w:r>
        <w:fldChar w:fldCharType="end"/>
      </w:r>
      <w:r w:rsidR="003E79C1">
        <w:t xml:space="preserve">  Reading</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Technology</w:t>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Social Studies</w:t>
      </w:r>
    </w:p>
    <w:p w14:paraId="7F214650" w14:textId="61E4F87D" w:rsidR="003E79C1" w:rsidRDefault="00DE1589"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Mathematics</w:t>
      </w:r>
      <w:r w:rsidR="003E79C1">
        <w:tab/>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Science</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Health</w:t>
      </w:r>
    </w:p>
    <w:p w14:paraId="3A936040" w14:textId="0DEA7353" w:rsidR="003E79C1" w:rsidRPr="00A40D01" w:rsidRDefault="00DE1589"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Writing</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Fine Arts</w:t>
      </w:r>
      <w:r w:rsidR="003E79C1">
        <w:tab/>
      </w:r>
      <w:r w:rsidR="003E79C1">
        <w:tab/>
      </w:r>
      <w:r w:rsidR="003E79C1">
        <w:tab/>
      </w:r>
      <w:r w:rsidR="003E79C1">
        <w:fldChar w:fldCharType="begin">
          <w:ffData>
            <w:name w:val=""/>
            <w:enabled/>
            <w:calcOnExit w:val="0"/>
            <w:checkBox>
              <w:sizeAuto/>
              <w:default w:val="0"/>
            </w:checkBox>
          </w:ffData>
        </w:fldChar>
      </w:r>
      <w:r w:rsidR="003E79C1">
        <w:instrText xml:space="preserve"> FORMCHECKBOX </w:instrText>
      </w:r>
      <w:r w:rsidR="005E28E3">
        <w:fldChar w:fldCharType="separate"/>
      </w:r>
      <w:r w:rsidR="003E79C1">
        <w:fldChar w:fldCharType="end"/>
      </w:r>
      <w:r w:rsidR="003E79C1">
        <w:t xml:space="preserve">  World Languages</w:t>
      </w:r>
    </w:p>
    <w:p w14:paraId="42E05463" w14:textId="77777777" w:rsidR="003E79C1" w:rsidRPr="00F10EC8" w:rsidRDefault="003E79C1" w:rsidP="00F85903">
      <w:pPr>
        <w:spacing w:before="480" w:after="240"/>
        <w:rPr>
          <w:b/>
        </w:rPr>
      </w:pPr>
      <w:r>
        <w:rPr>
          <w:b/>
        </w:rPr>
        <w:t>Measures to determine progress/successful completion of the goal:</w:t>
      </w:r>
      <w:r w:rsidRPr="001104C8">
        <w:rPr>
          <w:b/>
        </w:rPr>
        <w:t xml:space="preserve"> </w:t>
      </w:r>
    </w:p>
    <w:p w14:paraId="33122B57" w14:textId="168F5FDF" w:rsidR="003E79C1" w:rsidRPr="00EF63FC" w:rsidRDefault="003E79C1" w:rsidP="00F85903">
      <w:pPr>
        <w:spacing w:after="480"/>
        <w:ind w:left="360"/>
      </w:pPr>
      <w:r>
        <w:rPr>
          <w:rStyle w:val="CommentReference"/>
        </w:rPr>
        <w:commentReference w:id="42"/>
      </w:r>
      <w:r w:rsidR="00DE1589">
        <w:t>Teacher reports of blended learning opportunities.</w:t>
      </w:r>
    </w:p>
    <w:p w14:paraId="5B15661F" w14:textId="77777777" w:rsidR="003E79C1" w:rsidRPr="00F10EC8" w:rsidRDefault="003E79C1" w:rsidP="00F85903">
      <w:pPr>
        <w:spacing w:before="480" w:after="240"/>
        <w:rPr>
          <w:b/>
        </w:rPr>
      </w:pPr>
      <w:r>
        <w:rPr>
          <w:b/>
        </w:rPr>
        <w:t>Action Plan:</w:t>
      </w:r>
    </w:p>
    <w:p w14:paraId="486A2042" w14:textId="3A4D6E41" w:rsidR="00DE1589" w:rsidRPr="00DE1589" w:rsidRDefault="003E79C1" w:rsidP="00DE1589">
      <w:pPr>
        <w:pStyle w:val="ListParagraph"/>
        <w:numPr>
          <w:ilvl w:val="0"/>
          <w:numId w:val="11"/>
        </w:numPr>
        <w:rPr>
          <w:rFonts w:ascii="Cambria" w:hAnsi="Cambria"/>
          <w:sz w:val="24"/>
          <w:szCs w:val="24"/>
        </w:rPr>
      </w:pPr>
      <w:r>
        <w:rPr>
          <w:rStyle w:val="CommentReference"/>
        </w:rPr>
        <w:commentReference w:id="43"/>
      </w:r>
      <w:r w:rsidR="00DE1589" w:rsidRPr="00DE1589">
        <w:t xml:space="preserve"> </w:t>
      </w:r>
      <w:r w:rsidR="00DE1589" w:rsidRPr="00DE1589">
        <w:rPr>
          <w:rFonts w:ascii="Cambria" w:hAnsi="Cambria"/>
          <w:sz w:val="24"/>
          <w:szCs w:val="24"/>
        </w:rPr>
        <w:t>The staff will form a BOLD School Committee to develop professional development and timelines.</w:t>
      </w:r>
    </w:p>
    <w:p w14:paraId="2A644D8F" w14:textId="77777777" w:rsidR="00DE1589" w:rsidRPr="00DE1589" w:rsidRDefault="00DE1589" w:rsidP="00DE1589">
      <w:pPr>
        <w:pStyle w:val="ListParagraph"/>
        <w:numPr>
          <w:ilvl w:val="0"/>
          <w:numId w:val="11"/>
        </w:numPr>
        <w:rPr>
          <w:rFonts w:ascii="Cambria" w:hAnsi="Cambria"/>
          <w:sz w:val="24"/>
          <w:szCs w:val="24"/>
        </w:rPr>
      </w:pPr>
      <w:r w:rsidRPr="00DE1589">
        <w:rPr>
          <w:rFonts w:ascii="Cambria" w:hAnsi="Cambria"/>
          <w:sz w:val="24"/>
          <w:szCs w:val="24"/>
        </w:rPr>
        <w:t xml:space="preserve">Summer training and quarterly trainings/workdays will be provided to staff to implement the BOLD </w:t>
      </w:r>
      <w:proofErr w:type="gramStart"/>
      <w:r w:rsidRPr="00DE1589">
        <w:rPr>
          <w:rFonts w:ascii="Cambria" w:hAnsi="Cambria"/>
          <w:sz w:val="24"/>
          <w:szCs w:val="24"/>
        </w:rPr>
        <w:t>schools</w:t>
      </w:r>
      <w:proofErr w:type="gramEnd"/>
      <w:r w:rsidRPr="00DE1589">
        <w:rPr>
          <w:rFonts w:ascii="Cambria" w:hAnsi="Cambria"/>
          <w:sz w:val="24"/>
          <w:szCs w:val="24"/>
        </w:rPr>
        <w:t xml:space="preserve"> framework.</w:t>
      </w:r>
    </w:p>
    <w:p w14:paraId="650028A9" w14:textId="77777777" w:rsidR="00DE1589" w:rsidRPr="00DE1589" w:rsidRDefault="00DE1589" w:rsidP="00DE1589">
      <w:pPr>
        <w:pStyle w:val="ListParagraph"/>
        <w:numPr>
          <w:ilvl w:val="0"/>
          <w:numId w:val="11"/>
        </w:numPr>
        <w:rPr>
          <w:rFonts w:ascii="Cambria" w:hAnsi="Cambria"/>
          <w:sz w:val="24"/>
          <w:szCs w:val="24"/>
        </w:rPr>
      </w:pPr>
      <w:r w:rsidRPr="00DE1589">
        <w:rPr>
          <w:rFonts w:ascii="Cambria" w:hAnsi="Cambria"/>
          <w:sz w:val="24"/>
          <w:szCs w:val="24"/>
        </w:rPr>
        <w:t>Teachers/grade levels can apply for grants from Land Trust funds ($7,000), approved by community council, to purchase licenses or programs to use for blended learning opportunities.</w:t>
      </w:r>
    </w:p>
    <w:p w14:paraId="5224C0B2" w14:textId="77777777" w:rsidR="00DE1589" w:rsidRPr="00DE1589" w:rsidRDefault="00DE1589" w:rsidP="00DE1589">
      <w:pPr>
        <w:pStyle w:val="ListParagraph"/>
        <w:numPr>
          <w:ilvl w:val="0"/>
          <w:numId w:val="11"/>
        </w:numPr>
        <w:rPr>
          <w:rFonts w:ascii="Cambria" w:hAnsi="Cambria"/>
          <w:sz w:val="24"/>
          <w:szCs w:val="24"/>
        </w:rPr>
      </w:pPr>
      <w:proofErr w:type="spellStart"/>
      <w:r w:rsidRPr="00DE1589">
        <w:rPr>
          <w:rFonts w:ascii="Cambria" w:hAnsi="Cambria"/>
          <w:sz w:val="24"/>
          <w:szCs w:val="24"/>
        </w:rPr>
        <w:t>InfiniD</w:t>
      </w:r>
      <w:proofErr w:type="spellEnd"/>
      <w:r w:rsidRPr="00DE1589">
        <w:rPr>
          <w:rFonts w:ascii="Cambria" w:hAnsi="Cambria"/>
          <w:sz w:val="24"/>
          <w:szCs w:val="24"/>
        </w:rPr>
        <w:t xml:space="preserve"> Learning will be implemented K-6.</w:t>
      </w:r>
    </w:p>
    <w:p w14:paraId="67015CAE" w14:textId="77777777" w:rsidR="00DE1589" w:rsidRPr="00DE1589" w:rsidRDefault="00DE1589" w:rsidP="00DE1589">
      <w:pPr>
        <w:pStyle w:val="ListParagraph"/>
        <w:numPr>
          <w:ilvl w:val="0"/>
          <w:numId w:val="11"/>
        </w:numPr>
        <w:rPr>
          <w:rFonts w:ascii="Cambria" w:hAnsi="Cambria"/>
          <w:sz w:val="24"/>
          <w:szCs w:val="24"/>
        </w:rPr>
      </w:pPr>
      <w:r w:rsidRPr="00DE1589">
        <w:rPr>
          <w:rFonts w:ascii="Cambria" w:hAnsi="Cambria"/>
          <w:sz w:val="24"/>
          <w:szCs w:val="24"/>
        </w:rPr>
        <w:t xml:space="preserve">By the end of third term, teachers will submit a report on their blended learning activities using the BOLD </w:t>
      </w:r>
      <w:proofErr w:type="gramStart"/>
      <w:r w:rsidRPr="00DE1589">
        <w:rPr>
          <w:rFonts w:ascii="Cambria" w:hAnsi="Cambria"/>
          <w:sz w:val="24"/>
          <w:szCs w:val="24"/>
        </w:rPr>
        <w:t>schools</w:t>
      </w:r>
      <w:proofErr w:type="gramEnd"/>
      <w:r w:rsidRPr="00DE1589">
        <w:rPr>
          <w:rFonts w:ascii="Cambria" w:hAnsi="Cambria"/>
          <w:sz w:val="24"/>
          <w:szCs w:val="24"/>
        </w:rPr>
        <w:t xml:space="preserve"> framework.</w:t>
      </w:r>
    </w:p>
    <w:p w14:paraId="741BC7B5" w14:textId="77777777" w:rsidR="003E79C1" w:rsidRPr="008A07EC" w:rsidRDefault="003E79C1" w:rsidP="00F85903">
      <w:pPr>
        <w:spacing w:before="480" w:after="120"/>
        <w:rPr>
          <w:b/>
        </w:rPr>
      </w:pPr>
      <w:r>
        <w:rPr>
          <w:b/>
        </w:rPr>
        <w:t>W</w:t>
      </w:r>
      <w:r w:rsidRPr="008A07EC">
        <w:rPr>
          <w:b/>
        </w:rPr>
        <w:t>ill LAND Trust funds be used to support the implementation of this goal?</w:t>
      </w:r>
      <w:r>
        <w:rPr>
          <w:b/>
        </w:rPr>
        <w:tab/>
      </w:r>
    </w:p>
    <w:p w14:paraId="68C96B2E" w14:textId="688DAA88" w:rsidR="003E79C1" w:rsidRDefault="00DE1589" w:rsidP="00F85903">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Yes </w:t>
      </w:r>
      <w:r w:rsidR="003E79C1" w:rsidRPr="00580D90">
        <w:rPr>
          <w:i/>
        </w:rPr>
        <w:t>(complete the budget section</w:t>
      </w:r>
      <w:r w:rsidR="003E79C1">
        <w:rPr>
          <w:i/>
        </w:rPr>
        <w:t>s below)</w:t>
      </w:r>
    </w:p>
    <w:p w14:paraId="1221AA71" w14:textId="77777777" w:rsidR="003E79C1" w:rsidRDefault="003E79C1" w:rsidP="00F85903">
      <w:pPr>
        <w:spacing w:after="480"/>
        <w:ind w:left="360"/>
        <w:rPr>
          <w:i/>
        </w:rPr>
      </w:pPr>
      <w:r>
        <w:fldChar w:fldCharType="begin">
          <w:ffData>
            <w:name w:val="Check2"/>
            <w:enabled/>
            <w:calcOnExit w:val="0"/>
            <w:checkBox>
              <w:sizeAuto/>
              <w:default w:val="0"/>
            </w:checkBox>
          </w:ffData>
        </w:fldChar>
      </w:r>
      <w:r>
        <w:instrText xml:space="preserve"> FORMCHECKBOX </w:instrText>
      </w:r>
      <w:r w:rsidR="005E28E3">
        <w:fldChar w:fldCharType="separate"/>
      </w:r>
      <w:r>
        <w:fldChar w:fldCharType="end"/>
      </w:r>
      <w:r>
        <w:t xml:space="preserve"> No </w:t>
      </w:r>
      <w:r w:rsidRPr="00580D90">
        <w:rPr>
          <w:i/>
        </w:rPr>
        <w:t>(skip the budget section below)</w:t>
      </w:r>
    </w:p>
    <w:p w14:paraId="309465A7" w14:textId="77777777" w:rsidR="003E79C1" w:rsidRPr="008A07EC" w:rsidRDefault="003E79C1" w:rsidP="00F85903">
      <w:pPr>
        <w:spacing w:before="480" w:after="120"/>
        <w:ind w:left="360"/>
        <w:rPr>
          <w:b/>
        </w:rPr>
      </w:pPr>
      <w:r>
        <w:rPr>
          <w:b/>
        </w:rPr>
        <w:lastRenderedPageBreak/>
        <w:t>Does this action plan include behavioral/character education/leadership efforts</w:t>
      </w:r>
      <w:r w:rsidRPr="008A07EC">
        <w:rPr>
          <w:b/>
        </w:rPr>
        <w:t>?</w:t>
      </w:r>
      <w:r>
        <w:rPr>
          <w:b/>
        </w:rPr>
        <w:tab/>
      </w:r>
    </w:p>
    <w:p w14:paraId="480C7EC6" w14:textId="77777777" w:rsidR="003E79C1" w:rsidRDefault="003E79C1" w:rsidP="00F85903">
      <w:pPr>
        <w:spacing w:after="240"/>
        <w:ind w:left="72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Yes </w:t>
      </w:r>
      <w:r w:rsidRPr="00580D90">
        <w:rPr>
          <w:i/>
        </w:rPr>
        <w:t>(</w:t>
      </w:r>
      <w:r>
        <w:rPr>
          <w:i/>
        </w:rPr>
        <w:t>answer the next question)</w:t>
      </w:r>
    </w:p>
    <w:p w14:paraId="22685A3B" w14:textId="2DB6D3DC" w:rsidR="003E79C1" w:rsidRDefault="00DE1589" w:rsidP="00F85903">
      <w:pPr>
        <w:spacing w:after="240"/>
        <w:ind w:left="720"/>
        <w:rPr>
          <w:i/>
        </w:rPr>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No </w:t>
      </w:r>
      <w:r w:rsidR="003E79C1" w:rsidRPr="00580D90">
        <w:rPr>
          <w:i/>
        </w:rPr>
        <w:t xml:space="preserve">(skip the </w:t>
      </w:r>
      <w:r w:rsidR="003E79C1">
        <w:rPr>
          <w:i/>
        </w:rPr>
        <w:t>next question</w:t>
      </w:r>
      <w:r w:rsidR="003E79C1" w:rsidRPr="00580D90">
        <w:rPr>
          <w:i/>
        </w:rPr>
        <w:t>)</w:t>
      </w:r>
    </w:p>
    <w:p w14:paraId="185A5D48" w14:textId="77777777" w:rsidR="003E79C1" w:rsidRDefault="003E79C1" w:rsidP="00F85903">
      <w:pPr>
        <w:spacing w:after="240"/>
        <w:ind w:left="720"/>
        <w:rPr>
          <w:b/>
        </w:rPr>
      </w:pPr>
      <w:r w:rsidRPr="005C54A0">
        <w:rPr>
          <w:b/>
        </w:rPr>
        <w:t xml:space="preserve">Explain </w:t>
      </w:r>
      <w:r>
        <w:rPr>
          <w:b/>
        </w:rPr>
        <w:t>how these efforts</w:t>
      </w:r>
      <w:r w:rsidRPr="005C54A0">
        <w:rPr>
          <w:b/>
        </w:rPr>
        <w:t xml:space="preserve"> directly affect student achievement.</w:t>
      </w:r>
    </w:p>
    <w:p w14:paraId="5DB95072" w14:textId="77777777" w:rsidR="003E79C1" w:rsidRPr="00CD5A71" w:rsidRDefault="003E79C1" w:rsidP="00F85903">
      <w:pPr>
        <w:spacing w:after="480"/>
        <w:ind w:left="1080"/>
      </w:pPr>
      <w:r w:rsidRPr="00CD5A71">
        <w:rPr>
          <w:rStyle w:val="CommentReference"/>
        </w:rPr>
        <w:commentReference w:id="44"/>
      </w:r>
    </w:p>
    <w:p w14:paraId="29501595" w14:textId="77777777" w:rsidR="003E79C1" w:rsidRPr="008A07EC" w:rsidRDefault="003E79C1" w:rsidP="00F85903">
      <w:pPr>
        <w:spacing w:before="480" w:after="120"/>
        <w:ind w:left="360"/>
        <w:rPr>
          <w:b/>
        </w:rPr>
      </w:pPr>
      <w:r>
        <w:rPr>
          <w:b/>
        </w:rPr>
        <w:br/>
      </w:r>
      <w:r w:rsidRPr="008A07EC">
        <w:rPr>
          <w:b/>
        </w:rPr>
        <w:t>Planned LAND Trust Expenses for Goal #</w:t>
      </w:r>
      <w:r>
        <w:rPr>
          <w:b/>
        </w:rPr>
        <w:t>4</w:t>
      </w:r>
    </w:p>
    <w:tbl>
      <w:tblPr>
        <w:tblW w:w="9630" w:type="dxa"/>
        <w:tblInd w:w="468" w:type="dxa"/>
        <w:tblBorders>
          <w:top w:val="single" w:sz="4" w:space="0" w:color="658788"/>
          <w:left w:val="single" w:sz="4" w:space="0" w:color="658788"/>
          <w:bottom w:val="single" w:sz="4" w:space="0" w:color="658788"/>
          <w:right w:val="single" w:sz="4" w:space="0" w:color="658788"/>
          <w:insideH w:val="single" w:sz="4" w:space="0" w:color="658788"/>
          <w:insideV w:val="single" w:sz="4" w:space="0" w:color="658788"/>
        </w:tblBorders>
        <w:tblLook w:val="04A0" w:firstRow="1" w:lastRow="0" w:firstColumn="1" w:lastColumn="0" w:noHBand="0" w:noVBand="1"/>
      </w:tblPr>
      <w:tblGrid>
        <w:gridCol w:w="2767"/>
        <w:gridCol w:w="1890"/>
        <w:gridCol w:w="1890"/>
        <w:gridCol w:w="3083"/>
      </w:tblGrid>
      <w:tr w:rsidR="003E79C1" w14:paraId="50409EC1" w14:textId="77777777" w:rsidTr="00F85903">
        <w:trPr>
          <w:tblHeader/>
        </w:trPr>
        <w:tc>
          <w:tcPr>
            <w:tcW w:w="2767" w:type="dxa"/>
            <w:shd w:val="clear" w:color="auto" w:fill="BFBFBF"/>
          </w:tcPr>
          <w:p w14:paraId="0058CBC0" w14:textId="77777777" w:rsidR="003E79C1" w:rsidRPr="002B2E20" w:rsidRDefault="003E79C1" w:rsidP="00F85903">
            <w:pPr>
              <w:spacing w:before="60" w:after="60"/>
              <w:jc w:val="center"/>
              <w:rPr>
                <w:b/>
              </w:rPr>
            </w:pPr>
            <w:r w:rsidRPr="002B2E20">
              <w:rPr>
                <w:b/>
              </w:rPr>
              <w:t>Budget Category</w:t>
            </w:r>
          </w:p>
        </w:tc>
        <w:tc>
          <w:tcPr>
            <w:tcW w:w="1890" w:type="dxa"/>
            <w:shd w:val="clear" w:color="auto" w:fill="BFBFBF"/>
          </w:tcPr>
          <w:p w14:paraId="698D3753" w14:textId="77777777" w:rsidR="003E79C1" w:rsidRDefault="003E79C1" w:rsidP="00F85903">
            <w:pPr>
              <w:spacing w:before="60" w:after="60"/>
              <w:jc w:val="center"/>
              <w:rPr>
                <w:b/>
              </w:rPr>
            </w:pPr>
            <w:r w:rsidRPr="002B2E20">
              <w:rPr>
                <w:b/>
              </w:rPr>
              <w:t>Expenditures</w:t>
            </w:r>
          </w:p>
          <w:p w14:paraId="69905C4B" w14:textId="77777777" w:rsidR="003E79C1" w:rsidRPr="005C54A0" w:rsidRDefault="003E79C1" w:rsidP="00F85903">
            <w:pPr>
              <w:spacing w:before="60" w:after="60"/>
              <w:jc w:val="center"/>
              <w:rPr>
                <w:i/>
              </w:rPr>
            </w:pPr>
            <w:r w:rsidRPr="005C54A0">
              <w:rPr>
                <w:i/>
                <w:sz w:val="18"/>
              </w:rPr>
              <w:t>Behavior, Character Education, Leadership</w:t>
            </w:r>
          </w:p>
        </w:tc>
        <w:tc>
          <w:tcPr>
            <w:tcW w:w="1890" w:type="dxa"/>
            <w:shd w:val="clear" w:color="auto" w:fill="BFBFBF"/>
          </w:tcPr>
          <w:p w14:paraId="62319C1C" w14:textId="77777777" w:rsidR="003E79C1" w:rsidRDefault="003E79C1" w:rsidP="00F85903">
            <w:pPr>
              <w:spacing w:before="60" w:after="60"/>
              <w:jc w:val="center"/>
              <w:rPr>
                <w:b/>
              </w:rPr>
            </w:pPr>
            <w:r w:rsidRPr="002B2E20">
              <w:rPr>
                <w:b/>
              </w:rPr>
              <w:t>Expenditures</w:t>
            </w:r>
            <w:r>
              <w:rPr>
                <w:b/>
              </w:rPr>
              <w:t xml:space="preserve"> </w:t>
            </w:r>
          </w:p>
          <w:p w14:paraId="243EC979" w14:textId="77777777" w:rsidR="003E79C1" w:rsidRPr="002B2E20" w:rsidRDefault="003E79C1" w:rsidP="00F85903">
            <w:pPr>
              <w:spacing w:before="60" w:after="60"/>
              <w:jc w:val="center"/>
              <w:rPr>
                <w:b/>
              </w:rPr>
            </w:pPr>
            <w:r>
              <w:rPr>
                <w:i/>
                <w:sz w:val="18"/>
              </w:rPr>
              <w:t>Academic</w:t>
            </w:r>
          </w:p>
        </w:tc>
        <w:tc>
          <w:tcPr>
            <w:tcW w:w="3083" w:type="dxa"/>
            <w:shd w:val="clear" w:color="auto" w:fill="BFBFBF"/>
          </w:tcPr>
          <w:p w14:paraId="17C3DEA2" w14:textId="77777777" w:rsidR="003E79C1" w:rsidRPr="002B2E20" w:rsidRDefault="003E79C1" w:rsidP="00F85903">
            <w:pPr>
              <w:spacing w:before="60" w:after="60"/>
              <w:jc w:val="center"/>
              <w:rPr>
                <w:b/>
              </w:rPr>
            </w:pPr>
            <w:r w:rsidRPr="002B2E20">
              <w:rPr>
                <w:b/>
              </w:rPr>
              <w:t>Description</w:t>
            </w:r>
          </w:p>
        </w:tc>
      </w:tr>
      <w:tr w:rsidR="003E79C1" w14:paraId="7BA295BB" w14:textId="77777777" w:rsidTr="00F85903">
        <w:tc>
          <w:tcPr>
            <w:tcW w:w="2767" w:type="dxa"/>
            <w:shd w:val="clear" w:color="auto" w:fill="auto"/>
          </w:tcPr>
          <w:p w14:paraId="5A172AE7" w14:textId="77777777" w:rsidR="003E79C1" w:rsidRDefault="003E79C1" w:rsidP="009A6B39">
            <w:pPr>
              <w:spacing w:before="60" w:after="60"/>
            </w:pPr>
            <w:r>
              <w:t>Salaries &amp; Benefits</w:t>
            </w:r>
          </w:p>
        </w:tc>
        <w:tc>
          <w:tcPr>
            <w:tcW w:w="1890" w:type="dxa"/>
            <w:shd w:val="clear" w:color="auto" w:fill="auto"/>
          </w:tcPr>
          <w:p w14:paraId="45D5C31F" w14:textId="77777777" w:rsidR="003E79C1" w:rsidRDefault="003E79C1" w:rsidP="009A6B39">
            <w:pPr>
              <w:spacing w:before="60" w:after="60"/>
              <w:jc w:val="center"/>
            </w:pPr>
            <w:r>
              <w:t>$</w:t>
            </w:r>
          </w:p>
        </w:tc>
        <w:tc>
          <w:tcPr>
            <w:tcW w:w="1890" w:type="dxa"/>
          </w:tcPr>
          <w:p w14:paraId="34AB68FC" w14:textId="6243C2E4" w:rsidR="003E79C1" w:rsidRDefault="003E79C1" w:rsidP="009A6B39">
            <w:pPr>
              <w:spacing w:before="60" w:after="60"/>
              <w:jc w:val="center"/>
            </w:pPr>
            <w:r>
              <w:t>$</w:t>
            </w:r>
            <w:r w:rsidR="00DE1589">
              <w:t>3,000.00</w:t>
            </w:r>
          </w:p>
        </w:tc>
        <w:tc>
          <w:tcPr>
            <w:tcW w:w="3083" w:type="dxa"/>
            <w:shd w:val="clear" w:color="auto" w:fill="auto"/>
          </w:tcPr>
          <w:p w14:paraId="2EE75487" w14:textId="5AAF9D5E" w:rsidR="003E79C1" w:rsidRDefault="00DE1589" w:rsidP="009A6B39">
            <w:pPr>
              <w:spacing w:before="60" w:after="60"/>
            </w:pPr>
            <w:r>
              <w:t>Substitutes/Stipends</w:t>
            </w:r>
          </w:p>
        </w:tc>
      </w:tr>
      <w:tr w:rsidR="003E79C1" w14:paraId="25FE7C2A" w14:textId="77777777" w:rsidTr="00F85903">
        <w:tc>
          <w:tcPr>
            <w:tcW w:w="2767" w:type="dxa"/>
            <w:shd w:val="clear" w:color="auto" w:fill="auto"/>
          </w:tcPr>
          <w:p w14:paraId="27572D35" w14:textId="77777777" w:rsidR="003E79C1" w:rsidRDefault="003E79C1" w:rsidP="009A6B39">
            <w:pPr>
              <w:spacing w:before="60" w:after="60"/>
            </w:pPr>
            <w:r>
              <w:t>Prof. Services</w:t>
            </w:r>
          </w:p>
        </w:tc>
        <w:tc>
          <w:tcPr>
            <w:tcW w:w="1890" w:type="dxa"/>
            <w:shd w:val="clear" w:color="auto" w:fill="auto"/>
          </w:tcPr>
          <w:p w14:paraId="566E10E9" w14:textId="77777777" w:rsidR="003E79C1" w:rsidRDefault="003E79C1" w:rsidP="009A6B39">
            <w:pPr>
              <w:spacing w:before="60" w:after="60"/>
              <w:jc w:val="center"/>
            </w:pPr>
            <w:r w:rsidRPr="009B5234">
              <w:t>$</w:t>
            </w:r>
          </w:p>
        </w:tc>
        <w:tc>
          <w:tcPr>
            <w:tcW w:w="1890" w:type="dxa"/>
            <w:shd w:val="clear" w:color="auto" w:fill="auto"/>
          </w:tcPr>
          <w:p w14:paraId="578B9F7F" w14:textId="77777777" w:rsidR="003E79C1" w:rsidRDefault="003E79C1" w:rsidP="009A6B39">
            <w:pPr>
              <w:spacing w:before="60" w:after="60"/>
              <w:jc w:val="center"/>
            </w:pPr>
            <w:r w:rsidRPr="009B5234">
              <w:t>$</w:t>
            </w:r>
          </w:p>
        </w:tc>
        <w:tc>
          <w:tcPr>
            <w:tcW w:w="3083" w:type="dxa"/>
            <w:shd w:val="clear" w:color="auto" w:fill="auto"/>
          </w:tcPr>
          <w:p w14:paraId="2272B7B6" w14:textId="77777777" w:rsidR="003E79C1" w:rsidRDefault="003E79C1" w:rsidP="009A6B39">
            <w:pPr>
              <w:spacing w:before="60" w:after="60"/>
            </w:pPr>
          </w:p>
        </w:tc>
      </w:tr>
      <w:tr w:rsidR="003E79C1" w14:paraId="4F38CB25" w14:textId="77777777" w:rsidTr="00F85903">
        <w:tc>
          <w:tcPr>
            <w:tcW w:w="2767" w:type="dxa"/>
            <w:shd w:val="clear" w:color="auto" w:fill="auto"/>
          </w:tcPr>
          <w:p w14:paraId="2EEE0FD4" w14:textId="77777777" w:rsidR="003E79C1" w:rsidRDefault="003E79C1" w:rsidP="009A6B39">
            <w:pPr>
              <w:spacing w:before="60" w:after="60"/>
            </w:pPr>
            <w:r>
              <w:t xml:space="preserve">Repairs &amp; </w:t>
            </w:r>
            <w:proofErr w:type="spellStart"/>
            <w:r>
              <w:t>Maint</w:t>
            </w:r>
            <w:proofErr w:type="spellEnd"/>
            <w:r>
              <w:t xml:space="preserve">. </w:t>
            </w:r>
          </w:p>
        </w:tc>
        <w:tc>
          <w:tcPr>
            <w:tcW w:w="1890" w:type="dxa"/>
            <w:shd w:val="clear" w:color="auto" w:fill="auto"/>
          </w:tcPr>
          <w:p w14:paraId="7DE2172C" w14:textId="77777777" w:rsidR="003E79C1" w:rsidRDefault="003E79C1" w:rsidP="009A6B39">
            <w:pPr>
              <w:spacing w:before="60" w:after="60"/>
              <w:jc w:val="center"/>
            </w:pPr>
            <w:r w:rsidRPr="009B5234">
              <w:t>$</w:t>
            </w:r>
          </w:p>
        </w:tc>
        <w:tc>
          <w:tcPr>
            <w:tcW w:w="1890" w:type="dxa"/>
            <w:shd w:val="clear" w:color="auto" w:fill="auto"/>
          </w:tcPr>
          <w:p w14:paraId="659FE70C" w14:textId="77777777" w:rsidR="003E79C1" w:rsidRDefault="003E79C1" w:rsidP="009A6B39">
            <w:pPr>
              <w:spacing w:before="60" w:after="60"/>
              <w:jc w:val="center"/>
            </w:pPr>
            <w:r w:rsidRPr="009B5234">
              <w:t>$</w:t>
            </w:r>
          </w:p>
        </w:tc>
        <w:tc>
          <w:tcPr>
            <w:tcW w:w="3083" w:type="dxa"/>
            <w:shd w:val="clear" w:color="auto" w:fill="auto"/>
          </w:tcPr>
          <w:p w14:paraId="426F9F23" w14:textId="77777777" w:rsidR="003E79C1" w:rsidRDefault="003E79C1" w:rsidP="009A6B39">
            <w:pPr>
              <w:spacing w:before="60" w:after="60"/>
            </w:pPr>
          </w:p>
        </w:tc>
      </w:tr>
      <w:tr w:rsidR="003E79C1" w14:paraId="4F4442F4" w14:textId="77777777" w:rsidTr="00F85903">
        <w:tc>
          <w:tcPr>
            <w:tcW w:w="2767" w:type="dxa"/>
            <w:shd w:val="clear" w:color="auto" w:fill="auto"/>
          </w:tcPr>
          <w:p w14:paraId="50D62494" w14:textId="77777777" w:rsidR="003E79C1" w:rsidRDefault="003E79C1" w:rsidP="009A6B39">
            <w:pPr>
              <w:spacing w:before="60" w:after="60"/>
            </w:pPr>
            <w:r>
              <w:t>Printing</w:t>
            </w:r>
          </w:p>
        </w:tc>
        <w:tc>
          <w:tcPr>
            <w:tcW w:w="1890" w:type="dxa"/>
            <w:shd w:val="clear" w:color="auto" w:fill="auto"/>
          </w:tcPr>
          <w:p w14:paraId="42462F50" w14:textId="77777777" w:rsidR="003E79C1" w:rsidRDefault="003E79C1" w:rsidP="009A6B39">
            <w:pPr>
              <w:spacing w:before="60" w:after="60"/>
              <w:jc w:val="center"/>
            </w:pPr>
            <w:r w:rsidRPr="009B5234">
              <w:t>$</w:t>
            </w:r>
          </w:p>
        </w:tc>
        <w:tc>
          <w:tcPr>
            <w:tcW w:w="1890" w:type="dxa"/>
            <w:shd w:val="clear" w:color="auto" w:fill="auto"/>
          </w:tcPr>
          <w:p w14:paraId="1991D8F8" w14:textId="77777777" w:rsidR="003E79C1" w:rsidRDefault="003E79C1" w:rsidP="009A6B39">
            <w:pPr>
              <w:spacing w:before="60" w:after="60"/>
              <w:jc w:val="center"/>
            </w:pPr>
            <w:r w:rsidRPr="009B5234">
              <w:t>$</w:t>
            </w:r>
          </w:p>
        </w:tc>
        <w:tc>
          <w:tcPr>
            <w:tcW w:w="3083" w:type="dxa"/>
            <w:shd w:val="clear" w:color="auto" w:fill="auto"/>
          </w:tcPr>
          <w:p w14:paraId="0B3D71D2" w14:textId="77777777" w:rsidR="003E79C1" w:rsidRDefault="003E79C1" w:rsidP="009A6B39">
            <w:pPr>
              <w:spacing w:before="60" w:after="60"/>
            </w:pPr>
          </w:p>
        </w:tc>
      </w:tr>
      <w:tr w:rsidR="003E79C1" w14:paraId="28BFFDBC" w14:textId="77777777" w:rsidTr="00F85903">
        <w:tc>
          <w:tcPr>
            <w:tcW w:w="2767" w:type="dxa"/>
            <w:shd w:val="clear" w:color="auto" w:fill="auto"/>
          </w:tcPr>
          <w:p w14:paraId="08C9774A" w14:textId="77777777" w:rsidR="003E79C1" w:rsidRDefault="003E79C1" w:rsidP="009A6B39">
            <w:pPr>
              <w:spacing w:before="60" w:after="60"/>
            </w:pPr>
            <w:r>
              <w:t>Transportation/Travel</w:t>
            </w:r>
          </w:p>
        </w:tc>
        <w:tc>
          <w:tcPr>
            <w:tcW w:w="1890" w:type="dxa"/>
            <w:shd w:val="clear" w:color="auto" w:fill="auto"/>
          </w:tcPr>
          <w:p w14:paraId="33F213E5" w14:textId="77777777" w:rsidR="003E79C1" w:rsidRDefault="003E79C1" w:rsidP="009A6B39">
            <w:pPr>
              <w:spacing w:before="60" w:after="60"/>
              <w:jc w:val="center"/>
            </w:pPr>
            <w:r w:rsidRPr="009B5234">
              <w:t>$</w:t>
            </w:r>
          </w:p>
        </w:tc>
        <w:tc>
          <w:tcPr>
            <w:tcW w:w="1890" w:type="dxa"/>
            <w:shd w:val="clear" w:color="auto" w:fill="auto"/>
          </w:tcPr>
          <w:p w14:paraId="68F21301" w14:textId="77777777" w:rsidR="003E79C1" w:rsidRDefault="003E79C1" w:rsidP="009A6B39">
            <w:pPr>
              <w:spacing w:before="60" w:after="60"/>
              <w:jc w:val="center"/>
            </w:pPr>
            <w:r w:rsidRPr="009B5234">
              <w:t>$</w:t>
            </w:r>
          </w:p>
        </w:tc>
        <w:tc>
          <w:tcPr>
            <w:tcW w:w="3083" w:type="dxa"/>
            <w:shd w:val="clear" w:color="auto" w:fill="auto"/>
          </w:tcPr>
          <w:p w14:paraId="29CFECE6" w14:textId="77777777" w:rsidR="003E79C1" w:rsidRDefault="003E79C1" w:rsidP="009A6B39">
            <w:pPr>
              <w:spacing w:before="60" w:after="60"/>
            </w:pPr>
          </w:p>
        </w:tc>
      </w:tr>
      <w:tr w:rsidR="003E79C1" w14:paraId="4527E810" w14:textId="77777777" w:rsidTr="00F85903">
        <w:tc>
          <w:tcPr>
            <w:tcW w:w="2767" w:type="dxa"/>
            <w:shd w:val="clear" w:color="auto" w:fill="auto"/>
          </w:tcPr>
          <w:p w14:paraId="6875E864" w14:textId="77777777" w:rsidR="003E79C1" w:rsidRDefault="003E79C1" w:rsidP="009A6B39">
            <w:pPr>
              <w:spacing w:before="60" w:after="60"/>
            </w:pPr>
            <w:r>
              <w:t>General Supplies</w:t>
            </w:r>
          </w:p>
        </w:tc>
        <w:tc>
          <w:tcPr>
            <w:tcW w:w="1890" w:type="dxa"/>
            <w:shd w:val="clear" w:color="auto" w:fill="auto"/>
          </w:tcPr>
          <w:p w14:paraId="0E612F08" w14:textId="77777777" w:rsidR="003E79C1" w:rsidRDefault="003E79C1" w:rsidP="009A6B39">
            <w:pPr>
              <w:spacing w:before="60" w:after="60"/>
              <w:jc w:val="center"/>
            </w:pPr>
            <w:r w:rsidRPr="009B5234">
              <w:t>$</w:t>
            </w:r>
          </w:p>
        </w:tc>
        <w:tc>
          <w:tcPr>
            <w:tcW w:w="1890" w:type="dxa"/>
            <w:shd w:val="clear" w:color="auto" w:fill="auto"/>
          </w:tcPr>
          <w:p w14:paraId="4155EC32" w14:textId="595292D4" w:rsidR="003E79C1" w:rsidRDefault="003E79C1" w:rsidP="009A6B39">
            <w:pPr>
              <w:spacing w:before="60" w:after="60"/>
              <w:jc w:val="center"/>
            </w:pPr>
            <w:r w:rsidRPr="009B5234">
              <w:t>$</w:t>
            </w:r>
            <w:r w:rsidR="00DE1589">
              <w:t>7,000.00</w:t>
            </w:r>
          </w:p>
        </w:tc>
        <w:tc>
          <w:tcPr>
            <w:tcW w:w="3083" w:type="dxa"/>
            <w:shd w:val="clear" w:color="auto" w:fill="auto"/>
          </w:tcPr>
          <w:p w14:paraId="18530D0A" w14:textId="52D017CD" w:rsidR="003E79C1" w:rsidRDefault="00DE1589" w:rsidP="009A6B39">
            <w:pPr>
              <w:spacing w:before="60" w:after="60"/>
            </w:pPr>
            <w:r>
              <w:t>Mini-Grants to Grade Levels</w:t>
            </w:r>
          </w:p>
        </w:tc>
      </w:tr>
      <w:tr w:rsidR="003E79C1" w14:paraId="062BFDFC" w14:textId="77777777" w:rsidTr="00F85903">
        <w:tc>
          <w:tcPr>
            <w:tcW w:w="2767" w:type="dxa"/>
            <w:shd w:val="clear" w:color="auto" w:fill="auto"/>
          </w:tcPr>
          <w:p w14:paraId="26FE86D4" w14:textId="77777777" w:rsidR="003E79C1" w:rsidRDefault="003E79C1" w:rsidP="009A6B39">
            <w:pPr>
              <w:spacing w:before="60" w:after="60"/>
            </w:pPr>
            <w:r>
              <w:t>Textbooks</w:t>
            </w:r>
          </w:p>
        </w:tc>
        <w:tc>
          <w:tcPr>
            <w:tcW w:w="1890" w:type="dxa"/>
            <w:shd w:val="clear" w:color="auto" w:fill="auto"/>
          </w:tcPr>
          <w:p w14:paraId="0D8744C4" w14:textId="77777777" w:rsidR="003E79C1" w:rsidRDefault="003E79C1" w:rsidP="009A6B39">
            <w:pPr>
              <w:spacing w:before="60" w:after="60"/>
              <w:jc w:val="center"/>
            </w:pPr>
            <w:r w:rsidRPr="009B5234">
              <w:t>$</w:t>
            </w:r>
          </w:p>
        </w:tc>
        <w:tc>
          <w:tcPr>
            <w:tcW w:w="1890" w:type="dxa"/>
            <w:shd w:val="clear" w:color="auto" w:fill="auto"/>
          </w:tcPr>
          <w:p w14:paraId="1965CD33" w14:textId="77777777" w:rsidR="003E79C1" w:rsidRDefault="003E79C1" w:rsidP="009A6B39">
            <w:pPr>
              <w:spacing w:before="60" w:after="60"/>
              <w:jc w:val="center"/>
            </w:pPr>
            <w:r w:rsidRPr="009B5234">
              <w:t>$</w:t>
            </w:r>
          </w:p>
        </w:tc>
        <w:tc>
          <w:tcPr>
            <w:tcW w:w="3083" w:type="dxa"/>
            <w:shd w:val="clear" w:color="auto" w:fill="auto"/>
          </w:tcPr>
          <w:p w14:paraId="717DE7A1" w14:textId="77777777" w:rsidR="003E79C1" w:rsidRDefault="003E79C1" w:rsidP="009A6B39">
            <w:pPr>
              <w:spacing w:before="60" w:after="60"/>
            </w:pPr>
          </w:p>
        </w:tc>
      </w:tr>
      <w:tr w:rsidR="003E79C1" w14:paraId="0EECEFFE" w14:textId="77777777" w:rsidTr="00F85903">
        <w:tc>
          <w:tcPr>
            <w:tcW w:w="2767" w:type="dxa"/>
            <w:shd w:val="clear" w:color="auto" w:fill="auto"/>
          </w:tcPr>
          <w:p w14:paraId="60BB4EA3" w14:textId="77777777" w:rsidR="003E79C1" w:rsidRDefault="003E79C1" w:rsidP="009A6B39">
            <w:pPr>
              <w:spacing w:before="60" w:after="60"/>
            </w:pPr>
            <w:r>
              <w:t>Online Curriculum</w:t>
            </w:r>
          </w:p>
        </w:tc>
        <w:tc>
          <w:tcPr>
            <w:tcW w:w="1890" w:type="dxa"/>
            <w:shd w:val="clear" w:color="auto" w:fill="auto"/>
          </w:tcPr>
          <w:p w14:paraId="0CC4B5DC" w14:textId="77777777" w:rsidR="003E79C1" w:rsidRDefault="003E79C1" w:rsidP="009A6B39">
            <w:pPr>
              <w:spacing w:before="60" w:after="60"/>
              <w:jc w:val="center"/>
            </w:pPr>
            <w:r w:rsidRPr="009B5234">
              <w:t>$</w:t>
            </w:r>
          </w:p>
        </w:tc>
        <w:tc>
          <w:tcPr>
            <w:tcW w:w="1890" w:type="dxa"/>
            <w:shd w:val="clear" w:color="auto" w:fill="auto"/>
          </w:tcPr>
          <w:p w14:paraId="718168F3" w14:textId="77777777" w:rsidR="003E79C1" w:rsidRDefault="003E79C1" w:rsidP="009A6B39">
            <w:pPr>
              <w:spacing w:before="60" w:after="60"/>
              <w:jc w:val="center"/>
            </w:pPr>
            <w:r w:rsidRPr="009B5234">
              <w:t>$</w:t>
            </w:r>
          </w:p>
        </w:tc>
        <w:tc>
          <w:tcPr>
            <w:tcW w:w="3083" w:type="dxa"/>
            <w:shd w:val="clear" w:color="auto" w:fill="auto"/>
          </w:tcPr>
          <w:p w14:paraId="0CA41CAE" w14:textId="77777777" w:rsidR="003E79C1" w:rsidRDefault="003E79C1" w:rsidP="009A6B39">
            <w:pPr>
              <w:spacing w:before="60" w:after="60"/>
            </w:pPr>
          </w:p>
        </w:tc>
      </w:tr>
      <w:tr w:rsidR="003E79C1" w14:paraId="26307950" w14:textId="77777777" w:rsidTr="00F85903">
        <w:tc>
          <w:tcPr>
            <w:tcW w:w="2767" w:type="dxa"/>
            <w:shd w:val="clear" w:color="auto" w:fill="auto"/>
          </w:tcPr>
          <w:p w14:paraId="32BFA044" w14:textId="77777777" w:rsidR="003E79C1" w:rsidRDefault="003E79C1" w:rsidP="009A6B39">
            <w:pPr>
              <w:spacing w:before="60" w:after="60"/>
            </w:pPr>
            <w:r>
              <w:t>Library Books</w:t>
            </w:r>
          </w:p>
        </w:tc>
        <w:tc>
          <w:tcPr>
            <w:tcW w:w="1890" w:type="dxa"/>
            <w:shd w:val="clear" w:color="auto" w:fill="auto"/>
          </w:tcPr>
          <w:p w14:paraId="7C7424FE" w14:textId="77777777" w:rsidR="003E79C1" w:rsidRDefault="003E79C1" w:rsidP="009A6B39">
            <w:pPr>
              <w:spacing w:before="60" w:after="60"/>
              <w:jc w:val="center"/>
            </w:pPr>
            <w:r w:rsidRPr="009B5234">
              <w:t>$</w:t>
            </w:r>
          </w:p>
        </w:tc>
        <w:tc>
          <w:tcPr>
            <w:tcW w:w="1890" w:type="dxa"/>
            <w:shd w:val="clear" w:color="auto" w:fill="auto"/>
          </w:tcPr>
          <w:p w14:paraId="0EBC31BE" w14:textId="77777777" w:rsidR="003E79C1" w:rsidRDefault="003E79C1" w:rsidP="009A6B39">
            <w:pPr>
              <w:spacing w:before="60" w:after="60"/>
              <w:jc w:val="center"/>
            </w:pPr>
            <w:r w:rsidRPr="009B5234">
              <w:t>$</w:t>
            </w:r>
          </w:p>
        </w:tc>
        <w:tc>
          <w:tcPr>
            <w:tcW w:w="3083" w:type="dxa"/>
            <w:shd w:val="clear" w:color="auto" w:fill="auto"/>
          </w:tcPr>
          <w:p w14:paraId="64CCF719" w14:textId="77777777" w:rsidR="003E79C1" w:rsidRDefault="003E79C1" w:rsidP="009A6B39">
            <w:pPr>
              <w:spacing w:before="60" w:after="60"/>
            </w:pPr>
          </w:p>
        </w:tc>
      </w:tr>
      <w:tr w:rsidR="003E79C1" w14:paraId="4B7760F4" w14:textId="77777777" w:rsidTr="00F85903">
        <w:tc>
          <w:tcPr>
            <w:tcW w:w="2767" w:type="dxa"/>
            <w:shd w:val="clear" w:color="auto" w:fill="auto"/>
          </w:tcPr>
          <w:p w14:paraId="2CAAB5E0" w14:textId="77777777" w:rsidR="003E79C1" w:rsidRDefault="003E79C1" w:rsidP="009A6B39">
            <w:pPr>
              <w:spacing w:before="60" w:after="60"/>
            </w:pPr>
            <w:r>
              <w:t>Software</w:t>
            </w:r>
          </w:p>
        </w:tc>
        <w:tc>
          <w:tcPr>
            <w:tcW w:w="1890" w:type="dxa"/>
            <w:shd w:val="clear" w:color="auto" w:fill="auto"/>
          </w:tcPr>
          <w:p w14:paraId="2C10149D" w14:textId="77777777" w:rsidR="003E79C1" w:rsidRDefault="003E79C1" w:rsidP="009A6B39">
            <w:pPr>
              <w:spacing w:before="60" w:after="60"/>
              <w:jc w:val="center"/>
            </w:pPr>
            <w:r w:rsidRPr="009B5234">
              <w:t>$</w:t>
            </w:r>
          </w:p>
        </w:tc>
        <w:tc>
          <w:tcPr>
            <w:tcW w:w="1890" w:type="dxa"/>
            <w:shd w:val="clear" w:color="auto" w:fill="auto"/>
          </w:tcPr>
          <w:p w14:paraId="7FF39463" w14:textId="77E2FB93" w:rsidR="003E79C1" w:rsidRDefault="003E79C1" w:rsidP="009A6B39">
            <w:pPr>
              <w:spacing w:before="60" w:after="60"/>
              <w:jc w:val="center"/>
            </w:pPr>
            <w:r w:rsidRPr="009B5234">
              <w:t>$</w:t>
            </w:r>
            <w:r w:rsidR="00DE1589">
              <w:t>8,000.00</w:t>
            </w:r>
          </w:p>
        </w:tc>
        <w:tc>
          <w:tcPr>
            <w:tcW w:w="3083" w:type="dxa"/>
            <w:shd w:val="clear" w:color="auto" w:fill="auto"/>
          </w:tcPr>
          <w:p w14:paraId="3E909380" w14:textId="0ADAD0CB" w:rsidR="003E79C1" w:rsidRDefault="00DE1589" w:rsidP="009A6B39">
            <w:pPr>
              <w:spacing w:before="60" w:after="60"/>
            </w:pPr>
            <w:proofErr w:type="spellStart"/>
            <w:r>
              <w:t>InfiniD</w:t>
            </w:r>
            <w:proofErr w:type="spellEnd"/>
            <w:r>
              <w:t xml:space="preserve"> Licenses</w:t>
            </w:r>
          </w:p>
        </w:tc>
      </w:tr>
      <w:tr w:rsidR="003E79C1" w14:paraId="6821BE95" w14:textId="77777777" w:rsidTr="00F85903">
        <w:tc>
          <w:tcPr>
            <w:tcW w:w="2767" w:type="dxa"/>
            <w:shd w:val="clear" w:color="auto" w:fill="auto"/>
          </w:tcPr>
          <w:p w14:paraId="3DCF471C" w14:textId="77777777" w:rsidR="003E79C1" w:rsidRDefault="003E79C1" w:rsidP="009A6B39">
            <w:pPr>
              <w:spacing w:before="60" w:after="60"/>
            </w:pPr>
            <w:r>
              <w:t>Technology Equipment</w:t>
            </w:r>
          </w:p>
        </w:tc>
        <w:tc>
          <w:tcPr>
            <w:tcW w:w="1890" w:type="dxa"/>
            <w:shd w:val="clear" w:color="auto" w:fill="auto"/>
          </w:tcPr>
          <w:p w14:paraId="53E7C82D" w14:textId="77777777" w:rsidR="003E79C1" w:rsidRDefault="003E79C1" w:rsidP="009A6B39">
            <w:pPr>
              <w:spacing w:before="60" w:after="60"/>
              <w:jc w:val="center"/>
            </w:pPr>
            <w:r w:rsidRPr="009B5234">
              <w:t>$</w:t>
            </w:r>
          </w:p>
        </w:tc>
        <w:tc>
          <w:tcPr>
            <w:tcW w:w="1890" w:type="dxa"/>
          </w:tcPr>
          <w:p w14:paraId="7DF7395D"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1060AEE2" w14:textId="77777777" w:rsidR="003E79C1" w:rsidRDefault="003E79C1" w:rsidP="009A6B39">
            <w:pPr>
              <w:spacing w:before="60" w:after="60"/>
            </w:pPr>
          </w:p>
        </w:tc>
      </w:tr>
      <w:tr w:rsidR="003E79C1" w14:paraId="4C217623" w14:textId="77777777" w:rsidTr="00F85903">
        <w:tc>
          <w:tcPr>
            <w:tcW w:w="2767" w:type="dxa"/>
            <w:shd w:val="clear" w:color="auto" w:fill="auto"/>
          </w:tcPr>
          <w:p w14:paraId="719959F4" w14:textId="77777777" w:rsidR="003E79C1" w:rsidRDefault="003E79C1" w:rsidP="009A6B39">
            <w:pPr>
              <w:spacing w:before="60" w:after="60"/>
            </w:pPr>
            <w:r>
              <w:t>Equipment</w:t>
            </w:r>
          </w:p>
        </w:tc>
        <w:tc>
          <w:tcPr>
            <w:tcW w:w="1890" w:type="dxa"/>
            <w:shd w:val="clear" w:color="auto" w:fill="auto"/>
          </w:tcPr>
          <w:p w14:paraId="231CE133" w14:textId="77777777" w:rsidR="003E79C1" w:rsidRDefault="003E79C1" w:rsidP="009A6B39">
            <w:pPr>
              <w:spacing w:before="60" w:after="60"/>
              <w:jc w:val="center"/>
            </w:pPr>
            <w:r w:rsidRPr="009B5234">
              <w:t>$</w:t>
            </w:r>
          </w:p>
        </w:tc>
        <w:tc>
          <w:tcPr>
            <w:tcW w:w="1890" w:type="dxa"/>
          </w:tcPr>
          <w:p w14:paraId="25F8293C" w14:textId="77777777" w:rsidR="003E79C1" w:rsidRDefault="003E79C1" w:rsidP="009A6B39">
            <w:pPr>
              <w:spacing w:before="60" w:after="60"/>
              <w:jc w:val="center"/>
            </w:pPr>
            <w:r w:rsidRPr="009B5234">
              <w:t>$</w:t>
            </w:r>
          </w:p>
        </w:tc>
        <w:tc>
          <w:tcPr>
            <w:tcW w:w="3083" w:type="dxa"/>
            <w:tcBorders>
              <w:bottom w:val="single" w:sz="4" w:space="0" w:color="658788"/>
            </w:tcBorders>
            <w:shd w:val="clear" w:color="auto" w:fill="auto"/>
          </w:tcPr>
          <w:p w14:paraId="3C52B61E" w14:textId="77777777" w:rsidR="003E79C1" w:rsidRDefault="003E79C1" w:rsidP="009A6B39">
            <w:pPr>
              <w:spacing w:before="60" w:after="60"/>
            </w:pPr>
          </w:p>
        </w:tc>
      </w:tr>
      <w:tr w:rsidR="003E79C1" w14:paraId="59CD96B9" w14:textId="77777777" w:rsidTr="00F85903">
        <w:trPr>
          <w:trHeight w:val="370"/>
        </w:trPr>
        <w:tc>
          <w:tcPr>
            <w:tcW w:w="2767" w:type="dxa"/>
            <w:shd w:val="clear" w:color="auto" w:fill="auto"/>
          </w:tcPr>
          <w:p w14:paraId="3ABE035E" w14:textId="77777777" w:rsidR="003E79C1" w:rsidRPr="007313B4" w:rsidRDefault="003E79C1" w:rsidP="009A6B39">
            <w:pPr>
              <w:spacing w:before="60" w:after="60"/>
              <w:rPr>
                <w:b/>
              </w:rPr>
            </w:pPr>
            <w:r w:rsidRPr="007313B4">
              <w:rPr>
                <w:b/>
              </w:rPr>
              <w:t>Total</w:t>
            </w:r>
          </w:p>
        </w:tc>
        <w:tc>
          <w:tcPr>
            <w:tcW w:w="1890" w:type="dxa"/>
            <w:shd w:val="clear" w:color="auto" w:fill="auto"/>
          </w:tcPr>
          <w:p w14:paraId="26940125" w14:textId="77777777" w:rsidR="003E79C1" w:rsidRPr="00F85903" w:rsidRDefault="003E79C1" w:rsidP="009A6B39">
            <w:pPr>
              <w:spacing w:before="60" w:after="60"/>
              <w:jc w:val="center"/>
              <w:rPr>
                <w:b/>
              </w:rPr>
            </w:pPr>
            <w:r w:rsidRPr="009A6B39">
              <w:rPr>
                <w:b/>
              </w:rPr>
              <w:t>$</w:t>
            </w:r>
          </w:p>
        </w:tc>
        <w:tc>
          <w:tcPr>
            <w:tcW w:w="1890" w:type="dxa"/>
          </w:tcPr>
          <w:p w14:paraId="16FCB3AC" w14:textId="08E90D8C" w:rsidR="003E79C1" w:rsidRPr="00F85903" w:rsidRDefault="003E79C1" w:rsidP="009A6B39">
            <w:pPr>
              <w:spacing w:before="60" w:after="60"/>
              <w:jc w:val="center"/>
              <w:rPr>
                <w:b/>
              </w:rPr>
            </w:pPr>
            <w:r w:rsidRPr="009A6B39">
              <w:rPr>
                <w:b/>
              </w:rPr>
              <w:t>$</w:t>
            </w:r>
            <w:r w:rsidR="00DE1589">
              <w:rPr>
                <w:b/>
              </w:rPr>
              <w:t>18,000.00</w:t>
            </w:r>
          </w:p>
        </w:tc>
        <w:tc>
          <w:tcPr>
            <w:tcW w:w="3083" w:type="dxa"/>
            <w:tcBorders>
              <w:bottom w:val="nil"/>
              <w:right w:val="nil"/>
            </w:tcBorders>
            <w:shd w:val="clear" w:color="auto" w:fill="auto"/>
          </w:tcPr>
          <w:p w14:paraId="77858F0B" w14:textId="77777777" w:rsidR="003E79C1" w:rsidRPr="007313B4" w:rsidRDefault="003E79C1" w:rsidP="009A6B39">
            <w:pPr>
              <w:spacing w:before="60" w:after="60"/>
              <w:rPr>
                <w:b/>
              </w:rPr>
            </w:pPr>
          </w:p>
        </w:tc>
      </w:tr>
    </w:tbl>
    <w:p w14:paraId="3F1C2F9E" w14:textId="77777777" w:rsidR="003E79C1" w:rsidRDefault="003E79C1" w:rsidP="00F85903"/>
    <w:p w14:paraId="164AE87D" w14:textId="4371F613" w:rsidR="003E79C1" w:rsidRPr="001104C8" w:rsidRDefault="003E79C1" w:rsidP="00DE1589">
      <w:r>
        <w:br w:type="page"/>
      </w:r>
    </w:p>
    <w:p w14:paraId="52C5B05E" w14:textId="77777777" w:rsidR="003E79C1" w:rsidRDefault="003E79C1" w:rsidP="00875A8A">
      <w:pPr>
        <w:pStyle w:val="Heading2"/>
      </w:pPr>
      <w:r>
        <w:lastRenderedPageBreak/>
        <w:br/>
      </w:r>
      <w:r w:rsidRPr="00C876BE">
        <w:t>ADDITIONAL LAND TRUST QUESTIONS</w:t>
      </w:r>
      <w:r w:rsidRPr="009F077B">
        <w:t xml:space="preserve"> </w:t>
      </w:r>
    </w:p>
    <w:p w14:paraId="050BDF64" w14:textId="77777777" w:rsidR="003E79C1" w:rsidRPr="00C876BE" w:rsidRDefault="003E79C1" w:rsidP="00FF7652">
      <w:pPr>
        <w:pStyle w:val="Heading3"/>
      </w:pPr>
      <w:r>
        <w:t>SUMMARY OF PLANNED EXPENDITURES</w:t>
      </w:r>
      <w:r w:rsidRPr="009F077B">
        <w:t xml:space="preserve"> </w:t>
      </w:r>
    </w:p>
    <w:p w14:paraId="3385BF9E" w14:textId="77777777" w:rsidR="003E79C1" w:rsidRDefault="003E79C1" w:rsidP="006C2BA5">
      <w:pPr>
        <w:tabs>
          <w:tab w:val="right" w:leader="dot" w:pos="8640"/>
        </w:tabs>
        <w:spacing w:after="240"/>
        <w:ind w:left="360"/>
      </w:pPr>
      <w:r>
        <w:t>F - Projected new funding for 2018-2019</w:t>
      </w:r>
      <w:r>
        <w:tab/>
      </w:r>
      <w:r w:rsidRPr="00CA2B83">
        <w:rPr>
          <w:noProof/>
        </w:rPr>
        <w:t xml:space="preserve"> $53,373.00 </w:t>
      </w:r>
    </w:p>
    <w:p w14:paraId="2D14E465" w14:textId="431F5BA5" w:rsidR="003E79C1" w:rsidRPr="009F077B" w:rsidRDefault="003E79C1" w:rsidP="006C2BA5">
      <w:pPr>
        <w:tabs>
          <w:tab w:val="right" w:leader="dot" w:pos="8640"/>
        </w:tabs>
        <w:spacing w:after="240"/>
        <w:ind w:left="360"/>
      </w:pPr>
      <w:r w:rsidRPr="009F077B">
        <w:t>G - Total projected funding for 201</w:t>
      </w:r>
      <w:r>
        <w:t>8</w:t>
      </w:r>
      <w:r w:rsidRPr="009F077B">
        <w:t>-</w:t>
      </w:r>
      <w:r>
        <w:t>2019</w:t>
      </w:r>
      <w:r w:rsidRPr="009F077B">
        <w:tab/>
        <w:t>$</w:t>
      </w:r>
      <w:r w:rsidRPr="009F077B">
        <w:rPr>
          <w:rStyle w:val="CommentReference"/>
        </w:rPr>
        <w:commentReference w:id="45"/>
      </w:r>
      <w:r w:rsidR="00DE1589">
        <w:t>57,396.31</w:t>
      </w:r>
    </w:p>
    <w:p w14:paraId="158AC1EC" w14:textId="1BD4611D" w:rsidR="003E79C1" w:rsidRPr="009F077B" w:rsidRDefault="003E79C1" w:rsidP="006C2BA5">
      <w:pPr>
        <w:tabs>
          <w:tab w:val="right" w:leader="dot" w:pos="8640"/>
        </w:tabs>
        <w:spacing w:after="240"/>
        <w:ind w:left="360"/>
      </w:pPr>
      <w:r>
        <w:t>H - Total planned expenditures for 2018-2019</w:t>
      </w:r>
      <w:r w:rsidRPr="009F077B">
        <w:tab/>
        <w:t>$</w:t>
      </w:r>
      <w:r w:rsidRPr="009F077B">
        <w:rPr>
          <w:rStyle w:val="CommentReference"/>
        </w:rPr>
        <w:commentReference w:id="46"/>
      </w:r>
      <w:r w:rsidR="00DE1589">
        <w:t>57,000.00</w:t>
      </w:r>
    </w:p>
    <w:p w14:paraId="073E3C4D" w14:textId="6612C5AD" w:rsidR="003E79C1" w:rsidRPr="009F077B" w:rsidRDefault="003E79C1" w:rsidP="006C2BA5">
      <w:pPr>
        <w:tabs>
          <w:tab w:val="right" w:leader="dot" w:pos="8640"/>
        </w:tabs>
        <w:spacing w:after="240"/>
        <w:ind w:left="360"/>
      </w:pPr>
      <w:r>
        <w:t>I - Planned carryover into 2019-2020</w:t>
      </w:r>
      <w:r>
        <w:tab/>
      </w:r>
      <w:r w:rsidRPr="009F077B">
        <w:t>$</w:t>
      </w:r>
      <w:r w:rsidRPr="009F077B">
        <w:rPr>
          <w:rStyle w:val="CommentReference"/>
        </w:rPr>
        <w:commentReference w:id="47"/>
      </w:r>
      <w:r w:rsidR="00DE1589">
        <w:t>396.31</w:t>
      </w:r>
    </w:p>
    <w:p w14:paraId="799C06F9" w14:textId="77777777" w:rsidR="003E79C1" w:rsidRDefault="003E79C1" w:rsidP="006C2BA5">
      <w:pPr>
        <w:tabs>
          <w:tab w:val="right" w:leader="dot" w:pos="8640"/>
        </w:tabs>
        <w:spacing w:after="240"/>
        <w:ind w:left="360"/>
      </w:pPr>
      <w:r>
        <w:t>J - Is planned carryover more than 10% of projected new funds?</w:t>
      </w:r>
      <w:r w:rsidRPr="009F077B">
        <w:rPr>
          <w:rStyle w:val="CommentReference"/>
        </w:rPr>
        <w:commentReference w:id="48"/>
      </w:r>
    </w:p>
    <w:p w14:paraId="71C476B7" w14:textId="06480430" w:rsidR="003E79C1" w:rsidRPr="009F077B" w:rsidRDefault="003E79C1" w:rsidP="006C2BA5">
      <w:pPr>
        <w:spacing w:after="240"/>
        <w:ind w:left="360"/>
      </w:pPr>
      <w:r>
        <w:tab/>
      </w:r>
      <w:r>
        <w:tab/>
      </w:r>
      <w:r>
        <w:fldChar w:fldCharType="begin">
          <w:ffData>
            <w:name w:val="Check3"/>
            <w:enabled/>
            <w:calcOnExit w:val="0"/>
            <w:checkBox>
              <w:sizeAuto/>
              <w:default w:val="0"/>
            </w:checkBox>
          </w:ffData>
        </w:fldChar>
      </w:r>
      <w:r>
        <w:instrText xml:space="preserve"> FORMCHECKBOX </w:instrText>
      </w:r>
      <w:r w:rsidR="005E28E3">
        <w:fldChar w:fldCharType="separate"/>
      </w:r>
      <w:r>
        <w:fldChar w:fldCharType="end"/>
      </w:r>
      <w:r>
        <w:t xml:space="preserve">  Yes</w:t>
      </w:r>
      <w:r>
        <w:tab/>
      </w:r>
      <w:r>
        <w:tab/>
      </w:r>
      <w:r w:rsidR="00DE1589">
        <w:fldChar w:fldCharType="begin">
          <w:ffData>
            <w:name w:val="Check4"/>
            <w:enabled/>
            <w:calcOnExit w:val="0"/>
            <w:checkBox>
              <w:sizeAuto/>
              <w:default w:val="1"/>
            </w:checkBox>
          </w:ffData>
        </w:fldChar>
      </w:r>
      <w:bookmarkStart w:id="49" w:name="Check4"/>
      <w:r w:rsidR="00DE1589">
        <w:instrText xml:space="preserve"> FORMCHECKBOX </w:instrText>
      </w:r>
      <w:r w:rsidR="005E28E3">
        <w:fldChar w:fldCharType="separate"/>
      </w:r>
      <w:r w:rsidR="00DE1589">
        <w:fldChar w:fldCharType="end"/>
      </w:r>
      <w:bookmarkEnd w:id="49"/>
      <w:r>
        <w:t xml:space="preserve">  No</w:t>
      </w:r>
    </w:p>
    <w:p w14:paraId="190B38DA" w14:textId="77777777" w:rsidR="003E79C1" w:rsidRPr="00C876BE" w:rsidRDefault="003E79C1" w:rsidP="00FF7652">
      <w:pPr>
        <w:pStyle w:val="Heading3"/>
      </w:pPr>
      <w:r>
        <w:br/>
        <w:t xml:space="preserve">PLAN FOR CARRYOVER </w:t>
      </w:r>
      <w:proofErr w:type="gramStart"/>
      <w:r>
        <w:t>IN EXCESS OF</w:t>
      </w:r>
      <w:proofErr w:type="gramEnd"/>
      <w:r>
        <w:t xml:space="preserve"> 10% </w:t>
      </w:r>
      <w:r w:rsidRPr="00FC6D8E">
        <w:rPr>
          <w:i/>
        </w:rPr>
        <w:t>(Skip if answer to prior question was “No”)</w:t>
      </w:r>
    </w:p>
    <w:p w14:paraId="5E90CC19" w14:textId="77777777" w:rsidR="003E79C1" w:rsidRDefault="003E79C1" w:rsidP="006C2BA5">
      <w:pPr>
        <w:spacing w:after="240"/>
        <w:ind w:left="360"/>
      </w:pPr>
      <w:r>
        <w:rPr>
          <w:rStyle w:val="CommentReference"/>
        </w:rPr>
        <w:commentReference w:id="50"/>
      </w:r>
    </w:p>
    <w:p w14:paraId="73F2D12B" w14:textId="77777777" w:rsidR="003E79C1" w:rsidRPr="00C876BE" w:rsidRDefault="003E79C1" w:rsidP="00FF7652">
      <w:pPr>
        <w:pStyle w:val="Heading3"/>
      </w:pPr>
      <w:r>
        <w:br/>
        <w:t>PLAN FOR LARGER THAN PROJECTED DISTRIBUTION</w:t>
      </w:r>
    </w:p>
    <w:p w14:paraId="454F42A6" w14:textId="77777777" w:rsidR="003E79C1" w:rsidRDefault="003E79C1" w:rsidP="00B3342B">
      <w:pPr>
        <w:spacing w:after="240"/>
        <w:ind w:left="360"/>
      </w:pPr>
      <w:r>
        <w:rPr>
          <w:rStyle w:val="CommentReference"/>
        </w:rPr>
        <w:commentReference w:id="51"/>
      </w:r>
    </w:p>
    <w:p w14:paraId="0CBCC707" w14:textId="77777777" w:rsidR="003E79C1" w:rsidRPr="00C876BE" w:rsidRDefault="003E79C1" w:rsidP="00FF7652">
      <w:pPr>
        <w:pStyle w:val="Heading3"/>
        <w:spacing w:before="240"/>
      </w:pPr>
      <w:r>
        <w:br/>
      </w:r>
      <w:r>
        <w:br/>
        <w:t>PLAN FOR SHARING THE SCHOOL LAND TRUST PLAN WITH THE COMMUNITY</w:t>
      </w:r>
    </w:p>
    <w:p w14:paraId="412C2086" w14:textId="77777777" w:rsidR="003E79C1" w:rsidRDefault="003E79C1" w:rsidP="006C2BA5">
      <w:pPr>
        <w:spacing w:after="240"/>
        <w:ind w:left="360"/>
      </w:pP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Letters to policy makers</w:t>
      </w:r>
      <w:r>
        <w:tab/>
      </w:r>
      <w:r>
        <w:tab/>
      </w:r>
      <w:r>
        <w:tab/>
      </w:r>
      <w:r>
        <w:tab/>
      </w:r>
      <w:r>
        <w:fldChar w:fldCharType="begin">
          <w:ffData>
            <w:name w:val=""/>
            <w:enabled/>
            <w:calcOnExit w:val="0"/>
            <w:checkBox>
              <w:sizeAuto/>
              <w:default w:val="0"/>
            </w:checkBox>
          </w:ffData>
        </w:fldChar>
      </w:r>
      <w:r>
        <w:instrText xml:space="preserve"> FORMCHECKBOX </w:instrText>
      </w:r>
      <w:r w:rsidR="005E28E3">
        <w:fldChar w:fldCharType="separate"/>
      </w:r>
      <w:r>
        <w:fldChar w:fldCharType="end"/>
      </w:r>
      <w:r>
        <w:t xml:space="preserve">  School newsletter</w:t>
      </w:r>
    </w:p>
    <w:p w14:paraId="54E88B5F" w14:textId="20964A60" w:rsidR="003E79C1" w:rsidRDefault="00DE1589" w:rsidP="006C2BA5">
      <w:pPr>
        <w:spacing w:after="240"/>
        <w:ind w:left="36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Labels to identify LAND Trust purchases </w:t>
      </w:r>
      <w:r w:rsidR="003E79C1">
        <w:tab/>
      </w:r>
      <w:r w:rsidR="003E79C1">
        <w:tab/>
      </w: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School website</w:t>
      </w:r>
      <w:r w:rsidR="003E79C1">
        <w:tab/>
      </w:r>
      <w:r w:rsidR="003E79C1">
        <w:tab/>
      </w:r>
    </w:p>
    <w:p w14:paraId="78379B6B" w14:textId="77777777" w:rsidR="003E79C1" w:rsidRDefault="003E79C1" w:rsidP="00E9443F">
      <w:pPr>
        <w:spacing w:after="240"/>
        <w:ind w:left="360"/>
      </w:pPr>
      <w:r>
        <w:fldChar w:fldCharType="begin">
          <w:ffData>
            <w:name w:val="Check1"/>
            <w:enabled/>
            <w:calcOnExit w:val="0"/>
            <w:checkBox>
              <w:sizeAuto/>
              <w:default w:val="0"/>
            </w:checkBox>
          </w:ffData>
        </w:fldChar>
      </w:r>
      <w:r>
        <w:instrText xml:space="preserve"> FORMCHECKBOX </w:instrText>
      </w:r>
      <w:r w:rsidR="005E28E3">
        <w:fldChar w:fldCharType="separate"/>
      </w:r>
      <w:r>
        <w:fldChar w:fldCharType="end"/>
      </w:r>
      <w:r>
        <w:t xml:space="preserve">  School assembly</w:t>
      </w:r>
      <w:r>
        <w:tab/>
      </w:r>
      <w:r>
        <w:tab/>
      </w:r>
      <w:r>
        <w:tab/>
      </w:r>
      <w:r>
        <w:tab/>
      </w:r>
      <w:r>
        <w:tab/>
      </w:r>
      <w:r>
        <w:fldChar w:fldCharType="begin">
          <w:ffData>
            <w:name w:val="Check1"/>
            <w:enabled/>
            <w:calcOnExit w:val="0"/>
            <w:checkBox>
              <w:sizeAuto/>
              <w:default w:val="0"/>
            </w:checkBox>
          </w:ffData>
        </w:fldChar>
      </w:r>
      <w:r>
        <w:instrText xml:space="preserve"> FORMCHECKBOX </w:instrText>
      </w:r>
      <w:r w:rsidR="005E28E3">
        <w:fldChar w:fldCharType="separate"/>
      </w:r>
      <w:r>
        <w:fldChar w:fldCharType="end"/>
      </w:r>
      <w:r>
        <w:t xml:space="preserve">  School marquee</w:t>
      </w:r>
    </w:p>
    <w:p w14:paraId="085244E5" w14:textId="77777777" w:rsidR="003E79C1" w:rsidRDefault="003E79C1" w:rsidP="00F11087">
      <w:pPr>
        <w:spacing w:after="240"/>
        <w:ind w:left="360"/>
      </w:pPr>
      <w:r>
        <w:fldChar w:fldCharType="begin">
          <w:ffData>
            <w:name w:val="Check1"/>
            <w:enabled/>
            <w:calcOnExit w:val="0"/>
            <w:checkBox>
              <w:sizeAuto/>
              <w:default w:val="0"/>
            </w:checkBox>
          </w:ffData>
        </w:fldChar>
      </w:r>
      <w:r>
        <w:instrText xml:space="preserve"> FORMCHECKBOX </w:instrText>
      </w:r>
      <w:r w:rsidR="005E28E3">
        <w:fldChar w:fldCharType="separate"/>
      </w:r>
      <w:r>
        <w:fldChar w:fldCharType="end"/>
      </w:r>
      <w:r>
        <w:t xml:space="preserve">  Other (please explain):  </w:t>
      </w:r>
      <w:r>
        <w:rPr>
          <w:rStyle w:val="CommentReference"/>
        </w:rPr>
        <w:commentReference w:id="52"/>
      </w:r>
      <w:r w:rsidRPr="007313B4">
        <w:t xml:space="preserve"> </w:t>
      </w:r>
      <w:r>
        <w:br/>
      </w:r>
    </w:p>
    <w:p w14:paraId="5729C3C1" w14:textId="77777777" w:rsidR="003E79C1" w:rsidRDefault="003E79C1">
      <w:r>
        <w:br w:type="page"/>
      </w:r>
    </w:p>
    <w:p w14:paraId="7847B6A6" w14:textId="77777777" w:rsidR="003E79C1" w:rsidRPr="00C876BE" w:rsidRDefault="003E79C1" w:rsidP="00013C87">
      <w:pPr>
        <w:pStyle w:val="Heading2"/>
      </w:pPr>
      <w:r>
        <w:lastRenderedPageBreak/>
        <w:t>SCHOOL COMMUNITY COUNCIL APPROVAL</w:t>
      </w:r>
    </w:p>
    <w:p w14:paraId="723701F3" w14:textId="6694B2BD" w:rsidR="003E79C1" w:rsidRPr="00FF7652" w:rsidRDefault="003E79C1" w:rsidP="00FF7652">
      <w:pPr>
        <w:spacing w:before="240" w:after="240"/>
        <w:ind w:left="360"/>
        <w:rPr>
          <w:u w:val="single"/>
        </w:rPr>
      </w:pPr>
      <w:r>
        <w:t xml:space="preserve">Date of council approval vote:  </w:t>
      </w:r>
      <w:r w:rsidRPr="00EA0000">
        <w:rPr>
          <w:rStyle w:val="CommentReference"/>
        </w:rPr>
        <w:commentReference w:id="53"/>
      </w:r>
      <w:r w:rsidR="005E28E3">
        <w:t>Online Vote – March 26, 2018</w:t>
      </w:r>
    </w:p>
    <w:p w14:paraId="4352CD06" w14:textId="4EDE7B24" w:rsidR="003E79C1" w:rsidRDefault="003E79C1" w:rsidP="00FF7652">
      <w:pPr>
        <w:spacing w:before="240" w:after="240"/>
        <w:ind w:left="720"/>
      </w:pPr>
      <w:r>
        <w:t xml:space="preserve">Number who approved:  </w:t>
      </w:r>
      <w:r>
        <w:rPr>
          <w:rStyle w:val="CommentReference"/>
        </w:rPr>
        <w:commentReference w:id="54"/>
      </w:r>
      <w:r w:rsidR="005E28E3">
        <w:t>13</w:t>
      </w:r>
      <w:r w:rsidR="005E28E3">
        <w:tab/>
      </w:r>
    </w:p>
    <w:p w14:paraId="5A9041DC" w14:textId="68B9B866" w:rsidR="003E79C1" w:rsidRDefault="003E79C1" w:rsidP="00FF7652">
      <w:pPr>
        <w:spacing w:before="240" w:after="240"/>
        <w:ind w:left="720"/>
        <w:rPr>
          <w:b/>
        </w:rPr>
      </w:pPr>
      <w:r>
        <w:t xml:space="preserve">Number who did not approve:  </w:t>
      </w:r>
      <w:r>
        <w:rPr>
          <w:rStyle w:val="CommentReference"/>
        </w:rPr>
        <w:commentReference w:id="55"/>
      </w:r>
      <w:r w:rsidR="005E28E3">
        <w:t>0</w:t>
      </w:r>
    </w:p>
    <w:p w14:paraId="6B3B773A" w14:textId="3000EEBD" w:rsidR="003E79C1" w:rsidRDefault="003E79C1" w:rsidP="007D07B1">
      <w:pPr>
        <w:spacing w:before="240" w:after="240"/>
        <w:ind w:left="720"/>
      </w:pPr>
      <w:r>
        <w:t xml:space="preserve">Number who were absent or abstained:  </w:t>
      </w:r>
      <w:r>
        <w:rPr>
          <w:rStyle w:val="CommentReference"/>
        </w:rPr>
        <w:commentReference w:id="56"/>
      </w:r>
      <w:r w:rsidR="005E28E3">
        <w:t>23 members did not submit a vote</w:t>
      </w:r>
      <w:bookmarkStart w:id="57" w:name="_GoBack"/>
      <w:bookmarkEnd w:id="57"/>
    </w:p>
    <w:p w14:paraId="6359D1E5" w14:textId="77777777" w:rsidR="003E79C1" w:rsidRDefault="003E79C1">
      <w:r>
        <w:br w:type="page"/>
      </w:r>
    </w:p>
    <w:p w14:paraId="07D638B4" w14:textId="77777777" w:rsidR="003E79C1" w:rsidRDefault="003E79C1" w:rsidP="00963209">
      <w:pPr>
        <w:pStyle w:val="Heading2"/>
      </w:pPr>
      <w:r>
        <w:lastRenderedPageBreak/>
        <w:t>ADDITIONAL ITEMS REQUIRED FOR TITLE I SCHOOLS</w:t>
      </w:r>
    </w:p>
    <w:p w14:paraId="404A0431" w14:textId="77777777" w:rsidR="003E79C1" w:rsidRDefault="003E79C1" w:rsidP="00963209">
      <w:pPr>
        <w:pStyle w:val="Heading3"/>
      </w:pPr>
      <w:r>
        <w:t>1.  COMPREHENSIVE NEEDS ASSESSMENT</w:t>
      </w:r>
    </w:p>
    <w:p w14:paraId="728FAB7B" w14:textId="77777777" w:rsidR="003E79C1" w:rsidRDefault="003E79C1" w:rsidP="00963209">
      <w:pPr>
        <w:ind w:left="360"/>
      </w:pPr>
      <w:r>
        <w:t>See “Needs Analysis” section above.</w:t>
      </w:r>
    </w:p>
    <w:p w14:paraId="0CB28C2A" w14:textId="77777777" w:rsidR="003E79C1" w:rsidRDefault="003E79C1" w:rsidP="00963209">
      <w:pPr>
        <w:pStyle w:val="Heading3"/>
      </w:pPr>
      <w:r>
        <w:t>2.  SCHOOLWIDE REFORM STRATGIES</w:t>
      </w:r>
    </w:p>
    <w:p w14:paraId="38B7F21D" w14:textId="77777777" w:rsidR="003E79C1" w:rsidRDefault="003E79C1" w:rsidP="00963209">
      <w:pPr>
        <w:ind w:left="360"/>
      </w:pPr>
      <w:r>
        <w:t>Which of the following schoolwide reform strategies are in use at the school?</w:t>
      </w:r>
      <w:r>
        <w:rPr>
          <w:rStyle w:val="CommentReference"/>
        </w:rPr>
        <w:commentReference w:id="58"/>
      </w:r>
    </w:p>
    <w:p w14:paraId="03D0079F" w14:textId="77777777" w:rsidR="003E79C1" w:rsidRDefault="003E79C1" w:rsidP="00963209"/>
    <w:p w14:paraId="5EC1245E" w14:textId="14C1B8F0" w:rsidR="003E79C1" w:rsidRDefault="00DE1589" w:rsidP="00963209">
      <w:pPr>
        <w:ind w:left="720"/>
      </w:pPr>
      <w:r>
        <w:fldChar w:fldCharType="begin">
          <w:ffData>
            <w:name w:val="Check3"/>
            <w:enabled/>
            <w:calcOnExit w:val="0"/>
            <w:checkBox>
              <w:sizeAuto/>
              <w:default w:val="1"/>
            </w:checkBox>
          </w:ffData>
        </w:fldChar>
      </w:r>
      <w:bookmarkStart w:id="59" w:name="Check3"/>
      <w:r>
        <w:instrText xml:space="preserve"> FORMCHECKBOX </w:instrText>
      </w:r>
      <w:r w:rsidR="005E28E3">
        <w:fldChar w:fldCharType="separate"/>
      </w:r>
      <w:r>
        <w:fldChar w:fldCharType="end"/>
      </w:r>
      <w:bookmarkEnd w:id="59"/>
      <w:r w:rsidR="003E79C1">
        <w:t xml:space="preserve">  Professional Learning Communities/Davis Collaborative Teams</w:t>
      </w:r>
    </w:p>
    <w:p w14:paraId="329D2089" w14:textId="77777777" w:rsidR="003E79C1" w:rsidRDefault="003E79C1" w:rsidP="00963209">
      <w:pPr>
        <w:ind w:left="720"/>
      </w:pPr>
    </w:p>
    <w:p w14:paraId="50F6014F" w14:textId="7851A970" w:rsidR="003E79C1" w:rsidRDefault="00DE1589" w:rsidP="00963209">
      <w:pPr>
        <w:ind w:left="72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Mastery Connect</w:t>
      </w:r>
    </w:p>
    <w:p w14:paraId="089D0FDD" w14:textId="77777777" w:rsidR="003E79C1" w:rsidRDefault="003E79C1" w:rsidP="00963209">
      <w:pPr>
        <w:ind w:left="720"/>
      </w:pPr>
    </w:p>
    <w:p w14:paraId="0C7654CD" w14:textId="77777777" w:rsidR="003E79C1" w:rsidRDefault="003E79C1" w:rsidP="00963209">
      <w:pPr>
        <w:ind w:left="720"/>
      </w:pPr>
      <w:r>
        <w:fldChar w:fldCharType="begin">
          <w:ffData>
            <w:name w:val="Check3"/>
            <w:enabled/>
            <w:calcOnExit w:val="0"/>
            <w:checkBox>
              <w:sizeAuto/>
              <w:default w:val="0"/>
            </w:checkBox>
          </w:ffData>
        </w:fldChar>
      </w:r>
      <w:r>
        <w:instrText xml:space="preserve"> FORMCHECKBOX </w:instrText>
      </w:r>
      <w:r w:rsidR="005E28E3">
        <w:fldChar w:fldCharType="separate"/>
      </w:r>
      <w:r>
        <w:fldChar w:fldCharType="end"/>
      </w:r>
      <w:r>
        <w:t xml:space="preserve">  University of Utah Reading Clinic</w:t>
      </w:r>
    </w:p>
    <w:p w14:paraId="329FE2D6" w14:textId="77777777" w:rsidR="003E79C1" w:rsidRDefault="003E79C1" w:rsidP="00963209">
      <w:pPr>
        <w:ind w:left="720"/>
      </w:pPr>
    </w:p>
    <w:p w14:paraId="3ACE0595" w14:textId="12AD1A50" w:rsidR="003E79C1" w:rsidRDefault="00DE1589" w:rsidP="00963209">
      <w:pPr>
        <w:ind w:left="720"/>
      </w:pPr>
      <w:r>
        <w:fldChar w:fldCharType="begin">
          <w:ffData>
            <w:name w:val=""/>
            <w:enabled/>
            <w:calcOnExit w:val="0"/>
            <w:checkBox>
              <w:sizeAuto/>
              <w:default w:val="1"/>
            </w:checkBox>
          </w:ffData>
        </w:fldChar>
      </w:r>
      <w:r>
        <w:instrText xml:space="preserve"> FORMCHECKBOX </w:instrText>
      </w:r>
      <w:r w:rsidR="005E28E3">
        <w:fldChar w:fldCharType="separate"/>
      </w:r>
      <w:r>
        <w:fldChar w:fldCharType="end"/>
      </w:r>
      <w:r w:rsidR="003E79C1">
        <w:t xml:space="preserve">  Collaborative Coaching</w:t>
      </w:r>
    </w:p>
    <w:p w14:paraId="0CB8F6CE" w14:textId="77777777" w:rsidR="003E79C1" w:rsidRDefault="003E79C1" w:rsidP="00963209">
      <w:pPr>
        <w:ind w:left="720"/>
      </w:pPr>
    </w:p>
    <w:p w14:paraId="2EE0EFDD" w14:textId="77777777" w:rsidR="003E79C1" w:rsidRDefault="003E79C1" w:rsidP="00963209">
      <w:pPr>
        <w:spacing w:after="240"/>
        <w:ind w:left="720"/>
      </w:pPr>
      <w:r>
        <w:fldChar w:fldCharType="begin">
          <w:ffData>
            <w:name w:val="Check3"/>
            <w:enabled/>
            <w:calcOnExit w:val="0"/>
            <w:checkBox>
              <w:sizeAuto/>
              <w:default w:val="0"/>
            </w:checkBox>
          </w:ffData>
        </w:fldChar>
      </w:r>
      <w:r>
        <w:instrText xml:space="preserve"> FORMCHECKBOX </w:instrText>
      </w:r>
      <w:r w:rsidR="005E28E3">
        <w:fldChar w:fldCharType="separate"/>
      </w:r>
      <w:r>
        <w:fldChar w:fldCharType="end"/>
      </w:r>
      <w:r>
        <w:t xml:space="preserve">  Other (please explain) </w:t>
      </w:r>
      <w:r>
        <w:rPr>
          <w:rStyle w:val="CommentReference"/>
        </w:rPr>
        <w:commentReference w:id="60"/>
      </w:r>
    </w:p>
    <w:p w14:paraId="065EBF84" w14:textId="77777777" w:rsidR="003E79C1" w:rsidRDefault="003E79C1" w:rsidP="00963209">
      <w:pPr>
        <w:ind w:left="360"/>
      </w:pPr>
    </w:p>
    <w:p w14:paraId="7BE5D057" w14:textId="77777777" w:rsidR="003E79C1" w:rsidRDefault="003E79C1" w:rsidP="00963209">
      <w:pPr>
        <w:ind w:left="360"/>
      </w:pPr>
      <w:r>
        <w:t>Describe the implementation of schoolwide reform strategies (timelines, required professional development, and anticipated impact on achievement outcomes.)</w:t>
      </w:r>
    </w:p>
    <w:p w14:paraId="3A768BF2" w14:textId="77777777" w:rsidR="003E79C1" w:rsidRPr="00C876BE" w:rsidRDefault="003E79C1" w:rsidP="00963209">
      <w:pPr>
        <w:ind w:left="360"/>
      </w:pPr>
    </w:p>
    <w:p w14:paraId="70E3A3F2" w14:textId="4D5927A3" w:rsidR="003E79C1" w:rsidRDefault="003E79C1" w:rsidP="00963209">
      <w:pPr>
        <w:spacing w:after="240"/>
        <w:ind w:left="720"/>
      </w:pPr>
      <w:r>
        <w:rPr>
          <w:rStyle w:val="CommentReference"/>
        </w:rPr>
        <w:commentReference w:id="61"/>
      </w:r>
      <w:r w:rsidR="00DE1589">
        <w:t>Davis Collaborative Teams meet at least monthly.  Monthly Response to Interventions meetings to review data.  Innovations Education professional development in collaboration with ELA Coordinator and Math Coach.</w:t>
      </w:r>
    </w:p>
    <w:p w14:paraId="68155D5E" w14:textId="77777777" w:rsidR="003E79C1" w:rsidRDefault="003E79C1" w:rsidP="00963209">
      <w:pPr>
        <w:pStyle w:val="Heading3"/>
      </w:pPr>
      <w:r>
        <w:t>3.  INSTRUCTION BY HIGHLY QUALIFIED TEACHERS</w:t>
      </w:r>
    </w:p>
    <w:p w14:paraId="16ABD311" w14:textId="77777777" w:rsidR="003E79C1" w:rsidRPr="005A1E50" w:rsidRDefault="003E79C1" w:rsidP="00963209">
      <w:pPr>
        <w:ind w:left="360"/>
      </w:pPr>
      <w:r>
        <w:t>The school will provide this information to Federal Programs by October 1st.</w:t>
      </w:r>
    </w:p>
    <w:p w14:paraId="58CCE693" w14:textId="77777777" w:rsidR="003E79C1" w:rsidRDefault="003E79C1" w:rsidP="00963209">
      <w:pPr>
        <w:pStyle w:val="Heading3"/>
      </w:pPr>
      <w:r>
        <w:t>4.  PROFESSIONAL DEVELOPMENT PLAN</w:t>
      </w:r>
    </w:p>
    <w:p w14:paraId="47B68678" w14:textId="77777777" w:rsidR="003E79C1" w:rsidRPr="005A1E50" w:rsidRDefault="003E79C1" w:rsidP="00963209">
      <w:pPr>
        <w:ind w:left="360"/>
      </w:pPr>
      <w:r>
        <w:t>See “District Goal #3 (Quality Staffing)” section above.</w:t>
      </w:r>
    </w:p>
    <w:p w14:paraId="4051871B" w14:textId="77777777" w:rsidR="003E79C1" w:rsidRDefault="003E79C1" w:rsidP="00963209">
      <w:pPr>
        <w:pStyle w:val="Heading3"/>
      </w:pPr>
      <w:r>
        <w:t>5.  RECRUITMENT AND RETENTION OF HIGHLY QUALIFIED TEACHERS</w:t>
      </w:r>
    </w:p>
    <w:p w14:paraId="12B8E4AA" w14:textId="77777777" w:rsidR="003E79C1" w:rsidRDefault="003E79C1" w:rsidP="00963209">
      <w:pPr>
        <w:ind w:left="360"/>
      </w:pPr>
      <w:r>
        <w:t>Districtwide practices for recruiting and retaining highly qualified teachers include the following:</w:t>
      </w:r>
    </w:p>
    <w:p w14:paraId="5A28F6AB" w14:textId="77777777" w:rsidR="003E79C1" w:rsidRDefault="003E79C1" w:rsidP="00963209">
      <w:pPr>
        <w:ind w:left="360"/>
      </w:pPr>
    </w:p>
    <w:p w14:paraId="708BDEB3" w14:textId="77777777" w:rsidR="003E79C1" w:rsidRDefault="003E79C1" w:rsidP="00963209">
      <w:pPr>
        <w:numPr>
          <w:ilvl w:val="0"/>
          <w:numId w:val="6"/>
        </w:numPr>
      </w:pPr>
      <w:r>
        <w:t>Hire early in the year when more candidates are available.</w:t>
      </w:r>
    </w:p>
    <w:p w14:paraId="40EB7E66" w14:textId="77777777" w:rsidR="003E79C1" w:rsidRDefault="003E79C1" w:rsidP="00963209">
      <w:pPr>
        <w:numPr>
          <w:ilvl w:val="0"/>
          <w:numId w:val="6"/>
        </w:numPr>
      </w:pPr>
      <w:r>
        <w:t>Offer high quality professional development opportunities.</w:t>
      </w:r>
    </w:p>
    <w:p w14:paraId="255CF52F" w14:textId="77777777" w:rsidR="003E79C1" w:rsidRDefault="003E79C1" w:rsidP="00963209">
      <w:pPr>
        <w:numPr>
          <w:ilvl w:val="0"/>
          <w:numId w:val="6"/>
        </w:numPr>
      </w:pPr>
      <w:r>
        <w:lastRenderedPageBreak/>
        <w:t>Provide for smaller classes in title I schools.</w:t>
      </w:r>
    </w:p>
    <w:p w14:paraId="7A36D5A7" w14:textId="77777777" w:rsidR="003E79C1" w:rsidRDefault="003E79C1" w:rsidP="00963209">
      <w:pPr>
        <w:numPr>
          <w:ilvl w:val="0"/>
          <w:numId w:val="6"/>
        </w:numPr>
      </w:pPr>
      <w:r>
        <w:t>Offer additional technology in title I schools.</w:t>
      </w:r>
    </w:p>
    <w:p w14:paraId="24AF4FBF" w14:textId="77777777" w:rsidR="003E79C1" w:rsidRDefault="003E79C1" w:rsidP="00963209"/>
    <w:p w14:paraId="74931166" w14:textId="77777777" w:rsidR="003E79C1" w:rsidRDefault="003E79C1" w:rsidP="00963209">
      <w:pPr>
        <w:ind w:left="360"/>
      </w:pPr>
      <w:r>
        <w:t>Additional schoolwide practices for recruiting and retaining highly qualified teachers include the following:</w:t>
      </w:r>
    </w:p>
    <w:p w14:paraId="490F6D0A" w14:textId="77777777" w:rsidR="003E79C1" w:rsidRPr="00C876BE" w:rsidRDefault="003E79C1" w:rsidP="00963209">
      <w:pPr>
        <w:ind w:left="360"/>
      </w:pPr>
    </w:p>
    <w:p w14:paraId="6FD7038E" w14:textId="77777777" w:rsidR="003E79C1" w:rsidRDefault="003E79C1" w:rsidP="00963209">
      <w:pPr>
        <w:spacing w:after="240"/>
        <w:ind w:left="720"/>
      </w:pPr>
      <w:r>
        <w:rPr>
          <w:rStyle w:val="CommentReference"/>
        </w:rPr>
        <w:commentReference w:id="62"/>
      </w:r>
    </w:p>
    <w:p w14:paraId="26B04025" w14:textId="77777777" w:rsidR="003E79C1" w:rsidRDefault="003E79C1" w:rsidP="00963209">
      <w:pPr>
        <w:pStyle w:val="Heading3"/>
      </w:pPr>
      <w:r>
        <w:t>6.  PARENT INVOLVEMENT</w:t>
      </w:r>
    </w:p>
    <w:p w14:paraId="52999219" w14:textId="77777777" w:rsidR="003E79C1" w:rsidRDefault="003E79C1" w:rsidP="00963209">
      <w:pPr>
        <w:ind w:left="360"/>
      </w:pPr>
      <w:r>
        <w:t>Districtwide practices for parent involvement include the following:</w:t>
      </w:r>
    </w:p>
    <w:p w14:paraId="6886ADEF" w14:textId="77777777" w:rsidR="003E79C1" w:rsidRDefault="003E79C1" w:rsidP="00963209">
      <w:pPr>
        <w:ind w:left="360"/>
      </w:pPr>
    </w:p>
    <w:p w14:paraId="11CB9666" w14:textId="77777777" w:rsidR="003E79C1" w:rsidRDefault="003E79C1" w:rsidP="00963209">
      <w:pPr>
        <w:numPr>
          <w:ilvl w:val="0"/>
          <w:numId w:val="7"/>
        </w:numPr>
      </w:pPr>
      <w:r>
        <w:t>Community council reviews, plans, and implements the School Improvement Plan.</w:t>
      </w:r>
    </w:p>
    <w:p w14:paraId="4A558219" w14:textId="77777777" w:rsidR="003E79C1" w:rsidRDefault="003E79C1" w:rsidP="00963209">
      <w:pPr>
        <w:numPr>
          <w:ilvl w:val="0"/>
          <w:numId w:val="7"/>
        </w:numPr>
      </w:pPr>
      <w:r>
        <w:t>Community council members are invited to attend a planning meeting in spring.  Plans are reviewed by the JSSC and other faculty members.</w:t>
      </w:r>
    </w:p>
    <w:p w14:paraId="4D6CD804" w14:textId="77777777" w:rsidR="003E79C1" w:rsidRDefault="003E79C1" w:rsidP="00963209">
      <w:pPr>
        <w:numPr>
          <w:ilvl w:val="0"/>
          <w:numId w:val="7"/>
        </w:numPr>
      </w:pPr>
      <w:r>
        <w:t>Parents are invited to participate in reviewing, planning and implementing the LAND Trust Plan.</w:t>
      </w:r>
    </w:p>
    <w:p w14:paraId="63A7F09C" w14:textId="77777777" w:rsidR="003E79C1" w:rsidRDefault="003E79C1" w:rsidP="00963209">
      <w:pPr>
        <w:numPr>
          <w:ilvl w:val="0"/>
          <w:numId w:val="7"/>
        </w:numPr>
      </w:pPr>
      <w:r>
        <w:t>All School Improvement Plans in Davis School District follow the same format and are made publicly available online.</w:t>
      </w:r>
    </w:p>
    <w:p w14:paraId="3CC684BC" w14:textId="77777777" w:rsidR="003E79C1" w:rsidRDefault="003E79C1" w:rsidP="00963209">
      <w:pPr>
        <w:numPr>
          <w:ilvl w:val="0"/>
          <w:numId w:val="7"/>
        </w:numPr>
      </w:pPr>
      <w:r>
        <w:t>An annual meeting is held at the beginning of the school year explaining the Title I program and informing parents of their right to be involved.</w:t>
      </w:r>
    </w:p>
    <w:p w14:paraId="26DF0800" w14:textId="77777777" w:rsidR="003E79C1" w:rsidRDefault="003E79C1" w:rsidP="00963209">
      <w:pPr>
        <w:numPr>
          <w:ilvl w:val="0"/>
          <w:numId w:val="7"/>
        </w:numPr>
      </w:pPr>
      <w:r>
        <w:t>Meetings are held at different times during the day to enable all parents to be involved.</w:t>
      </w:r>
    </w:p>
    <w:p w14:paraId="5542AA76" w14:textId="77777777" w:rsidR="003E79C1" w:rsidRDefault="003E79C1" w:rsidP="00963209">
      <w:pPr>
        <w:numPr>
          <w:ilvl w:val="0"/>
          <w:numId w:val="7"/>
        </w:numPr>
      </w:pPr>
      <w:r>
        <w:t>Programs and activities are scheduled throughout the year to involve parents and guardians.</w:t>
      </w:r>
    </w:p>
    <w:p w14:paraId="79924F20" w14:textId="77777777" w:rsidR="003E79C1" w:rsidRDefault="003E79C1" w:rsidP="00963209"/>
    <w:p w14:paraId="7CF26BCB" w14:textId="77777777" w:rsidR="003E79C1" w:rsidRDefault="003E79C1" w:rsidP="00963209">
      <w:pPr>
        <w:ind w:left="360"/>
      </w:pPr>
      <w:r>
        <w:t>Additional schoolwide practices for parental involvement include the following:</w:t>
      </w:r>
    </w:p>
    <w:p w14:paraId="7B1E3D9C" w14:textId="77777777" w:rsidR="003E79C1" w:rsidRPr="00C876BE" w:rsidRDefault="003E79C1" w:rsidP="00963209">
      <w:pPr>
        <w:ind w:left="360"/>
      </w:pPr>
    </w:p>
    <w:p w14:paraId="522E750B" w14:textId="77777777" w:rsidR="003E79C1" w:rsidRDefault="003E79C1" w:rsidP="00963209">
      <w:pPr>
        <w:spacing w:after="240"/>
        <w:ind w:left="720"/>
      </w:pPr>
      <w:r>
        <w:rPr>
          <w:rStyle w:val="CommentReference"/>
        </w:rPr>
        <w:commentReference w:id="63"/>
      </w:r>
    </w:p>
    <w:p w14:paraId="5B4D0C13" w14:textId="77777777" w:rsidR="003E79C1" w:rsidRDefault="003E79C1" w:rsidP="00963209">
      <w:pPr>
        <w:pStyle w:val="Heading3"/>
        <w:ind w:left="270" w:hanging="270"/>
      </w:pPr>
      <w:r>
        <w:t>7.  TRANSITION FROM EARLY CHILDHOOD PROGRAMS TO ELEMENTARY SCHOOL AND FROM ELEMENTARY SCHOOL TO JR. HIGH SCHOOL</w:t>
      </w:r>
    </w:p>
    <w:p w14:paraId="35D51004" w14:textId="77777777" w:rsidR="003E79C1" w:rsidRDefault="003E79C1" w:rsidP="00963209">
      <w:pPr>
        <w:ind w:left="360"/>
      </w:pPr>
      <w:r>
        <w:t>Districtwide practices for transition include the following:</w:t>
      </w:r>
    </w:p>
    <w:p w14:paraId="49D43E7F" w14:textId="77777777" w:rsidR="003E79C1" w:rsidRDefault="003E79C1" w:rsidP="00963209">
      <w:pPr>
        <w:ind w:left="360"/>
      </w:pPr>
    </w:p>
    <w:p w14:paraId="6E6E6E31" w14:textId="77777777" w:rsidR="003E79C1" w:rsidRDefault="003E79C1" w:rsidP="00963209">
      <w:pPr>
        <w:numPr>
          <w:ilvl w:val="0"/>
          <w:numId w:val="7"/>
        </w:numPr>
      </w:pPr>
      <w:r>
        <w:t>Information about kindergarten round-up is posted on the school marquee, sent to local preschools, and shared with religious and community leaders.</w:t>
      </w:r>
    </w:p>
    <w:p w14:paraId="1D8648C3" w14:textId="77777777" w:rsidR="003E79C1" w:rsidRDefault="003E79C1" w:rsidP="00963209">
      <w:pPr>
        <w:numPr>
          <w:ilvl w:val="0"/>
          <w:numId w:val="7"/>
        </w:numPr>
      </w:pPr>
      <w:r>
        <w:t>Letters are sent to the homes of preschool children.</w:t>
      </w:r>
    </w:p>
    <w:p w14:paraId="43A2172A" w14:textId="77777777" w:rsidR="003E79C1" w:rsidRDefault="003E79C1" w:rsidP="00963209">
      <w:pPr>
        <w:numPr>
          <w:ilvl w:val="0"/>
          <w:numId w:val="7"/>
        </w:numPr>
      </w:pPr>
      <w:r>
        <w:t>Elementary schools communicate annually with junior high schools to facilitate 6</w:t>
      </w:r>
      <w:r w:rsidRPr="00B50FA4">
        <w:rPr>
          <w:vertAlign w:val="superscript"/>
        </w:rPr>
        <w:t>th</w:t>
      </w:r>
      <w:r>
        <w:t>-7</w:t>
      </w:r>
      <w:r w:rsidRPr="00B50FA4">
        <w:rPr>
          <w:vertAlign w:val="superscript"/>
        </w:rPr>
        <w:t>th</w:t>
      </w:r>
      <w:r>
        <w:t xml:space="preserve"> grade transitions.</w:t>
      </w:r>
    </w:p>
    <w:p w14:paraId="3C5F742F" w14:textId="77777777" w:rsidR="003E79C1" w:rsidRDefault="003E79C1" w:rsidP="00963209">
      <w:pPr>
        <w:numPr>
          <w:ilvl w:val="0"/>
          <w:numId w:val="7"/>
        </w:numPr>
      </w:pPr>
      <w:r>
        <w:t>School staff coordinates with Head Start, Title I Preschool and other preschool programs within school boundaries.</w:t>
      </w:r>
    </w:p>
    <w:p w14:paraId="34F90551" w14:textId="77777777" w:rsidR="003E79C1" w:rsidRDefault="003E79C1" w:rsidP="00963209">
      <w:pPr>
        <w:numPr>
          <w:ilvl w:val="0"/>
          <w:numId w:val="7"/>
        </w:numPr>
      </w:pPr>
      <w:r>
        <w:t>Principal visits Head Start and Title I Preschools during the year to meet the students.</w:t>
      </w:r>
    </w:p>
    <w:p w14:paraId="504DD0E3" w14:textId="77777777" w:rsidR="003E79C1" w:rsidRDefault="003E79C1" w:rsidP="00963209">
      <w:pPr>
        <w:numPr>
          <w:ilvl w:val="0"/>
          <w:numId w:val="7"/>
        </w:numPr>
      </w:pPr>
      <w:r>
        <w:lastRenderedPageBreak/>
        <w:t>Parents and preschoolers are invited to a kindergarten round-up.</w:t>
      </w:r>
    </w:p>
    <w:p w14:paraId="545373D9" w14:textId="77777777" w:rsidR="003E79C1" w:rsidRDefault="003E79C1" w:rsidP="00963209">
      <w:pPr>
        <w:numPr>
          <w:ilvl w:val="0"/>
          <w:numId w:val="7"/>
        </w:numPr>
      </w:pPr>
      <w:r>
        <w:t>Parents and preschoolers are provided materials to prepare for kindergarten.</w:t>
      </w:r>
    </w:p>
    <w:p w14:paraId="20902E71" w14:textId="77777777" w:rsidR="003E79C1" w:rsidRDefault="003E79C1" w:rsidP="00963209">
      <w:pPr>
        <w:numPr>
          <w:ilvl w:val="0"/>
          <w:numId w:val="7"/>
        </w:numPr>
      </w:pPr>
      <w:r>
        <w:t>Junior high school counselors meet with students to plan schedules and facilitate 6</w:t>
      </w:r>
      <w:r w:rsidRPr="00B50FA4">
        <w:rPr>
          <w:vertAlign w:val="superscript"/>
        </w:rPr>
        <w:t>th</w:t>
      </w:r>
      <w:r>
        <w:t>-7</w:t>
      </w:r>
      <w:r w:rsidRPr="00B50FA4">
        <w:rPr>
          <w:vertAlign w:val="superscript"/>
        </w:rPr>
        <w:t>th</w:t>
      </w:r>
      <w:r>
        <w:t xml:space="preserve"> grade transitions.</w:t>
      </w:r>
    </w:p>
    <w:p w14:paraId="56525A06" w14:textId="77777777" w:rsidR="003E79C1" w:rsidRDefault="003E79C1" w:rsidP="00963209"/>
    <w:p w14:paraId="30548221" w14:textId="77777777" w:rsidR="003E79C1" w:rsidRDefault="003E79C1" w:rsidP="00963209">
      <w:pPr>
        <w:ind w:left="360"/>
      </w:pPr>
      <w:r>
        <w:t>Additional schoolwide practices for transition include the following:</w:t>
      </w:r>
    </w:p>
    <w:p w14:paraId="3510FFAF" w14:textId="77777777" w:rsidR="003E79C1" w:rsidRPr="00C876BE" w:rsidRDefault="003E79C1" w:rsidP="00963209">
      <w:pPr>
        <w:ind w:left="360"/>
      </w:pPr>
    </w:p>
    <w:p w14:paraId="682DB24A" w14:textId="77777777" w:rsidR="003E79C1" w:rsidRDefault="003E79C1" w:rsidP="00963209">
      <w:pPr>
        <w:spacing w:after="240"/>
        <w:ind w:left="720"/>
      </w:pPr>
      <w:r>
        <w:rPr>
          <w:rStyle w:val="CommentReference"/>
        </w:rPr>
        <w:commentReference w:id="64"/>
      </w:r>
    </w:p>
    <w:p w14:paraId="3C1DB94B" w14:textId="77777777" w:rsidR="003E79C1" w:rsidRDefault="003E79C1" w:rsidP="00963209">
      <w:pPr>
        <w:pStyle w:val="Heading3"/>
        <w:ind w:left="270" w:hanging="270"/>
      </w:pPr>
      <w:r>
        <w:t>8.  DECISIONS REGARDING THE USE OF ASSESSMENTS</w:t>
      </w:r>
    </w:p>
    <w:p w14:paraId="5B5A481D" w14:textId="77777777" w:rsidR="003E79C1" w:rsidRDefault="003E79C1" w:rsidP="00963209">
      <w:pPr>
        <w:ind w:left="360"/>
      </w:pPr>
      <w:r>
        <w:t>Districtwide assessment practices include the following:</w:t>
      </w:r>
    </w:p>
    <w:p w14:paraId="318D6085" w14:textId="77777777" w:rsidR="003E79C1" w:rsidRDefault="003E79C1" w:rsidP="00963209">
      <w:pPr>
        <w:ind w:left="360"/>
      </w:pPr>
    </w:p>
    <w:p w14:paraId="17BC9BF2" w14:textId="77777777" w:rsidR="003E79C1" w:rsidRDefault="003E79C1" w:rsidP="00963209">
      <w:pPr>
        <w:numPr>
          <w:ilvl w:val="0"/>
          <w:numId w:val="7"/>
        </w:numPr>
      </w:pPr>
      <w:r>
        <w:t>DIBELS</w:t>
      </w:r>
    </w:p>
    <w:p w14:paraId="39B74D49" w14:textId="77777777" w:rsidR="003E79C1" w:rsidRDefault="003E79C1" w:rsidP="00963209">
      <w:pPr>
        <w:numPr>
          <w:ilvl w:val="0"/>
          <w:numId w:val="7"/>
        </w:numPr>
      </w:pPr>
      <w:r>
        <w:t>McGraw-Hill assessments</w:t>
      </w:r>
    </w:p>
    <w:p w14:paraId="481CB01A" w14:textId="77777777" w:rsidR="003E79C1" w:rsidRDefault="003E79C1" w:rsidP="00963209">
      <w:pPr>
        <w:numPr>
          <w:ilvl w:val="0"/>
          <w:numId w:val="7"/>
        </w:numPr>
      </w:pPr>
      <w:r>
        <w:t>Grade level assessments</w:t>
      </w:r>
    </w:p>
    <w:p w14:paraId="0F9CB355" w14:textId="77777777" w:rsidR="003E79C1" w:rsidRDefault="003E79C1" w:rsidP="00963209">
      <w:pPr>
        <w:numPr>
          <w:ilvl w:val="0"/>
          <w:numId w:val="7"/>
        </w:numPr>
      </w:pPr>
      <w:r>
        <w:t>State assessments</w:t>
      </w:r>
    </w:p>
    <w:p w14:paraId="09988E36" w14:textId="77777777" w:rsidR="003E79C1" w:rsidRDefault="003E79C1" w:rsidP="00963209">
      <w:pPr>
        <w:numPr>
          <w:ilvl w:val="1"/>
          <w:numId w:val="7"/>
        </w:numPr>
      </w:pPr>
      <w:r>
        <w:t>SAGE</w:t>
      </w:r>
    </w:p>
    <w:p w14:paraId="3C946849" w14:textId="77777777" w:rsidR="003E79C1" w:rsidRDefault="003E79C1" w:rsidP="00963209">
      <w:pPr>
        <w:numPr>
          <w:ilvl w:val="1"/>
          <w:numId w:val="7"/>
        </w:numPr>
      </w:pPr>
      <w:r>
        <w:t>DLM</w:t>
      </w:r>
    </w:p>
    <w:p w14:paraId="24719AFA" w14:textId="77777777" w:rsidR="003E79C1" w:rsidRDefault="003E79C1" w:rsidP="00963209">
      <w:pPr>
        <w:numPr>
          <w:ilvl w:val="1"/>
          <w:numId w:val="7"/>
        </w:numPr>
      </w:pPr>
      <w:r>
        <w:t>WIDA</w:t>
      </w:r>
    </w:p>
    <w:p w14:paraId="35533639" w14:textId="77777777" w:rsidR="003E79C1" w:rsidRDefault="003E79C1" w:rsidP="00963209">
      <w:pPr>
        <w:numPr>
          <w:ilvl w:val="0"/>
          <w:numId w:val="7"/>
        </w:numPr>
      </w:pPr>
      <w:r>
        <w:t>District assessments</w:t>
      </w:r>
    </w:p>
    <w:p w14:paraId="5453F489" w14:textId="77777777" w:rsidR="003E79C1" w:rsidRDefault="003E79C1" w:rsidP="00963209">
      <w:pPr>
        <w:numPr>
          <w:ilvl w:val="1"/>
          <w:numId w:val="7"/>
        </w:numPr>
      </w:pPr>
      <w:r>
        <w:t>Kindergarten Readiness Inventory</w:t>
      </w:r>
    </w:p>
    <w:p w14:paraId="33D8FEB7" w14:textId="77777777" w:rsidR="003E79C1" w:rsidRDefault="003E79C1" w:rsidP="00963209">
      <w:pPr>
        <w:numPr>
          <w:ilvl w:val="1"/>
          <w:numId w:val="7"/>
        </w:numPr>
      </w:pPr>
      <w:r>
        <w:t>Kindergarten Inventory of Skills</w:t>
      </w:r>
    </w:p>
    <w:p w14:paraId="26B08F3E" w14:textId="77777777" w:rsidR="003E79C1" w:rsidRDefault="003E79C1" w:rsidP="00963209">
      <w:pPr>
        <w:numPr>
          <w:ilvl w:val="1"/>
          <w:numId w:val="7"/>
        </w:numPr>
      </w:pPr>
      <w:r>
        <w:t>1</w:t>
      </w:r>
      <w:r w:rsidRPr="002B56CA">
        <w:rPr>
          <w:vertAlign w:val="superscript"/>
        </w:rPr>
        <w:t>st</w:t>
      </w:r>
      <w:r>
        <w:t xml:space="preserve"> and 2</w:t>
      </w:r>
      <w:r w:rsidRPr="002B56CA">
        <w:rPr>
          <w:vertAlign w:val="superscript"/>
        </w:rPr>
        <w:t>nd</w:t>
      </w:r>
      <w:r>
        <w:t xml:space="preserve"> Grade Language Arts CRTs</w:t>
      </w:r>
    </w:p>
    <w:p w14:paraId="5E74126A" w14:textId="77777777" w:rsidR="003E79C1" w:rsidRDefault="003E79C1" w:rsidP="00963209">
      <w:pPr>
        <w:numPr>
          <w:ilvl w:val="1"/>
          <w:numId w:val="7"/>
        </w:numPr>
      </w:pPr>
      <w:r>
        <w:t>1</w:t>
      </w:r>
      <w:r w:rsidRPr="002B56CA">
        <w:rPr>
          <w:vertAlign w:val="superscript"/>
        </w:rPr>
        <w:t>st</w:t>
      </w:r>
      <w:r>
        <w:t xml:space="preserve"> and 2</w:t>
      </w:r>
      <w:r w:rsidRPr="002B56CA">
        <w:rPr>
          <w:vertAlign w:val="superscript"/>
        </w:rPr>
        <w:t>nd</w:t>
      </w:r>
      <w:r>
        <w:t xml:space="preserve"> Grade Math CRTs</w:t>
      </w:r>
    </w:p>
    <w:p w14:paraId="25F364FF" w14:textId="77777777" w:rsidR="003E79C1" w:rsidRDefault="003E79C1" w:rsidP="00963209">
      <w:pPr>
        <w:numPr>
          <w:ilvl w:val="0"/>
          <w:numId w:val="7"/>
        </w:numPr>
      </w:pPr>
      <w:r>
        <w:t>During collaborative team meetings, teachers meet to decide what assessments they will use to assess student mastery.</w:t>
      </w:r>
    </w:p>
    <w:p w14:paraId="0576411D" w14:textId="77777777" w:rsidR="003E79C1" w:rsidRDefault="003E79C1" w:rsidP="00963209">
      <w:pPr>
        <w:numPr>
          <w:ilvl w:val="0"/>
          <w:numId w:val="7"/>
        </w:numPr>
      </w:pPr>
      <w:r>
        <w:t>Teachers meet with administrators to discuss the assessments they plan to use to guide their instruction.</w:t>
      </w:r>
    </w:p>
    <w:p w14:paraId="24ACAB09" w14:textId="77777777" w:rsidR="003E79C1" w:rsidRDefault="003E79C1" w:rsidP="00963209">
      <w:pPr>
        <w:numPr>
          <w:ilvl w:val="0"/>
          <w:numId w:val="7"/>
        </w:numPr>
      </w:pPr>
      <w:r>
        <w:t>Teachers work with instructional coaches/coordinators to identify or develop assessments to evaluate effective instruction and identify low performing students.</w:t>
      </w:r>
      <w:r w:rsidRPr="00985BAE">
        <w:t xml:space="preserve"> </w:t>
      </w:r>
    </w:p>
    <w:p w14:paraId="0F2A4646" w14:textId="77777777" w:rsidR="003E79C1" w:rsidRDefault="003E79C1" w:rsidP="00963209"/>
    <w:p w14:paraId="63D6A246" w14:textId="77777777" w:rsidR="003E79C1" w:rsidRDefault="003E79C1" w:rsidP="00963209">
      <w:pPr>
        <w:ind w:left="360"/>
      </w:pPr>
      <w:r>
        <w:t>Additional schoolwide practices for assessment include the following:</w:t>
      </w:r>
    </w:p>
    <w:p w14:paraId="3C1C5622" w14:textId="77777777" w:rsidR="003E79C1" w:rsidRPr="00C876BE" w:rsidRDefault="003E79C1" w:rsidP="00963209">
      <w:pPr>
        <w:ind w:left="360"/>
      </w:pPr>
    </w:p>
    <w:p w14:paraId="2621361D" w14:textId="77777777" w:rsidR="003E79C1" w:rsidRDefault="003E79C1" w:rsidP="00963209">
      <w:pPr>
        <w:spacing w:after="240"/>
        <w:ind w:left="720"/>
      </w:pPr>
      <w:r>
        <w:rPr>
          <w:rStyle w:val="CommentReference"/>
        </w:rPr>
        <w:commentReference w:id="65"/>
      </w:r>
    </w:p>
    <w:p w14:paraId="6325AF41" w14:textId="77777777" w:rsidR="003E79C1" w:rsidRDefault="003E79C1" w:rsidP="00963209">
      <w:pPr>
        <w:pStyle w:val="Heading3"/>
        <w:ind w:left="270" w:hanging="270"/>
      </w:pPr>
      <w:r>
        <w:t xml:space="preserve">9.  STUDENTS WHO </w:t>
      </w:r>
      <w:proofErr w:type="gramStart"/>
      <w:r>
        <w:t>EXPERIENCE DIFFICULTY</w:t>
      </w:r>
      <w:proofErr w:type="gramEnd"/>
      <w:r>
        <w:t xml:space="preserve"> MASTERING ACHIEVEMENT STANDARDS</w:t>
      </w:r>
    </w:p>
    <w:p w14:paraId="37C13DB6" w14:textId="77777777" w:rsidR="003E79C1" w:rsidRDefault="003E79C1" w:rsidP="00963209">
      <w:pPr>
        <w:ind w:left="360"/>
      </w:pPr>
      <w:r>
        <w:t>Districtwide practices for helping struggling students include the following:</w:t>
      </w:r>
    </w:p>
    <w:p w14:paraId="0B693494" w14:textId="77777777" w:rsidR="003E79C1" w:rsidRDefault="003E79C1" w:rsidP="00963209">
      <w:pPr>
        <w:ind w:left="360"/>
      </w:pPr>
    </w:p>
    <w:p w14:paraId="5E12D3DA" w14:textId="77777777" w:rsidR="003E79C1" w:rsidRDefault="003E79C1" w:rsidP="00963209">
      <w:pPr>
        <w:numPr>
          <w:ilvl w:val="0"/>
          <w:numId w:val="7"/>
        </w:numPr>
      </w:pPr>
      <w:r>
        <w:t>Administrators meet with teachers to review data identifying low achieving students.</w:t>
      </w:r>
    </w:p>
    <w:p w14:paraId="135633FB" w14:textId="77777777" w:rsidR="003E79C1" w:rsidRDefault="003E79C1" w:rsidP="00963209">
      <w:pPr>
        <w:numPr>
          <w:ilvl w:val="0"/>
          <w:numId w:val="7"/>
        </w:numPr>
      </w:pPr>
      <w:r>
        <w:t>During collaborative team meetings, teachers review data to identify how students are performing.</w:t>
      </w:r>
    </w:p>
    <w:p w14:paraId="6D14D93B" w14:textId="77777777" w:rsidR="003E79C1" w:rsidRDefault="003E79C1" w:rsidP="00963209">
      <w:pPr>
        <w:numPr>
          <w:ilvl w:val="0"/>
          <w:numId w:val="7"/>
        </w:numPr>
      </w:pPr>
      <w:r>
        <w:lastRenderedPageBreak/>
        <w:t>Teachers meet with instructional coaches/coordinators to identify students who are struggling.</w:t>
      </w:r>
    </w:p>
    <w:p w14:paraId="53DE9D5A" w14:textId="77777777" w:rsidR="003E79C1" w:rsidRDefault="003E79C1" w:rsidP="00963209">
      <w:pPr>
        <w:numPr>
          <w:ilvl w:val="0"/>
          <w:numId w:val="7"/>
        </w:numPr>
      </w:pPr>
      <w:r>
        <w:t>Low performing students receive additional instruction from their teacher.</w:t>
      </w:r>
    </w:p>
    <w:p w14:paraId="1E475559" w14:textId="77777777" w:rsidR="003E79C1" w:rsidRDefault="003E79C1" w:rsidP="00963209">
      <w:pPr>
        <w:numPr>
          <w:ilvl w:val="0"/>
          <w:numId w:val="7"/>
        </w:numPr>
      </w:pPr>
      <w:r>
        <w:t>Low performing students work with tutors in addition to the instruction they receive from their teacher.</w:t>
      </w:r>
    </w:p>
    <w:p w14:paraId="31A1EE08" w14:textId="77777777" w:rsidR="003E79C1" w:rsidRDefault="003E79C1" w:rsidP="00963209">
      <w:pPr>
        <w:numPr>
          <w:ilvl w:val="0"/>
          <w:numId w:val="7"/>
        </w:numPr>
      </w:pPr>
      <w:r>
        <w:t>Low performing students receive additional time and instruction through technology and instructional aides.</w:t>
      </w:r>
    </w:p>
    <w:p w14:paraId="2C357350" w14:textId="77777777" w:rsidR="003E79C1" w:rsidRDefault="003E79C1" w:rsidP="00963209">
      <w:pPr>
        <w:numPr>
          <w:ilvl w:val="0"/>
          <w:numId w:val="7"/>
        </w:numPr>
      </w:pPr>
      <w:r>
        <w:t>During collaborative team meetings, student progress is monitored.  Students are moved from one intervention group to another depending on identified needs/progress.</w:t>
      </w:r>
    </w:p>
    <w:p w14:paraId="199585B4" w14:textId="77777777" w:rsidR="003E79C1" w:rsidRDefault="003E79C1" w:rsidP="00963209">
      <w:pPr>
        <w:numPr>
          <w:ilvl w:val="0"/>
          <w:numId w:val="7"/>
        </w:numPr>
      </w:pPr>
      <w:r>
        <w:t xml:space="preserve">Teachers discuss progress of their students and </w:t>
      </w:r>
      <w:proofErr w:type="gramStart"/>
      <w:r>
        <w:t>make adjustments to</w:t>
      </w:r>
      <w:proofErr w:type="gramEnd"/>
      <w:r>
        <w:t xml:space="preserve"> the interventions students receive.</w:t>
      </w:r>
    </w:p>
    <w:p w14:paraId="1837025D" w14:textId="77777777" w:rsidR="003E79C1" w:rsidRDefault="003E79C1" w:rsidP="00963209">
      <w:pPr>
        <w:numPr>
          <w:ilvl w:val="0"/>
          <w:numId w:val="7"/>
        </w:numPr>
      </w:pPr>
      <w:r>
        <w:t xml:space="preserve">Teachers and instructional coaches/coordinators monitor progress and </w:t>
      </w:r>
      <w:proofErr w:type="gramStart"/>
      <w:r>
        <w:t>make adjustments</w:t>
      </w:r>
      <w:proofErr w:type="gramEnd"/>
      <w:r>
        <w:t>.</w:t>
      </w:r>
      <w:r w:rsidRPr="00985BAE">
        <w:t xml:space="preserve"> </w:t>
      </w:r>
    </w:p>
    <w:p w14:paraId="11627790" w14:textId="77777777" w:rsidR="003E79C1" w:rsidRDefault="003E79C1" w:rsidP="00963209"/>
    <w:p w14:paraId="0991979F" w14:textId="77777777" w:rsidR="003E79C1" w:rsidRDefault="003E79C1" w:rsidP="00963209">
      <w:pPr>
        <w:ind w:left="360"/>
      </w:pPr>
      <w:r>
        <w:t>Additional schoolwide practices for helping struggling students include the following:</w:t>
      </w:r>
    </w:p>
    <w:p w14:paraId="31726D1A" w14:textId="77777777" w:rsidR="003E79C1" w:rsidRPr="00C876BE" w:rsidRDefault="003E79C1" w:rsidP="00963209">
      <w:pPr>
        <w:ind w:left="360"/>
      </w:pPr>
    </w:p>
    <w:p w14:paraId="0DD05D15" w14:textId="77777777" w:rsidR="003E79C1" w:rsidRDefault="003E79C1" w:rsidP="00963209">
      <w:pPr>
        <w:spacing w:after="240"/>
        <w:ind w:left="720"/>
      </w:pPr>
      <w:r>
        <w:rPr>
          <w:rStyle w:val="CommentReference"/>
        </w:rPr>
        <w:commentReference w:id="66"/>
      </w:r>
    </w:p>
    <w:p w14:paraId="0D8FB1EB" w14:textId="77777777" w:rsidR="003E79C1" w:rsidRDefault="003E79C1" w:rsidP="00963209">
      <w:pPr>
        <w:pStyle w:val="Heading3"/>
        <w:ind w:left="270" w:hanging="270"/>
      </w:pPr>
      <w:r>
        <w:t>10.  COORDINATION OF BUDGETS</w:t>
      </w:r>
    </w:p>
    <w:p w14:paraId="5CA93C31" w14:textId="77777777" w:rsidR="003E79C1" w:rsidRDefault="003E79C1" w:rsidP="00963209">
      <w:pPr>
        <w:ind w:left="360"/>
        <w:sectPr w:rsidR="003E79C1" w:rsidSect="003E79C1">
          <w:headerReference w:type="default" r:id="rId14"/>
          <w:footerReference w:type="default" r:id="rId15"/>
          <w:headerReference w:type="first" r:id="rId16"/>
          <w:footerReference w:type="first" r:id="rId17"/>
          <w:pgSz w:w="12240" w:h="15840"/>
          <w:pgMar w:top="1357" w:right="1440" w:bottom="1260" w:left="1440" w:header="432" w:footer="512" w:gutter="0"/>
          <w:pgNumType w:start="1"/>
          <w:cols w:space="720"/>
          <w:titlePg/>
          <w:docGrid w:linePitch="360"/>
        </w:sectPr>
      </w:pPr>
      <w:r>
        <w:t>The school will provide this information to Federal Programs by October 1.</w:t>
      </w:r>
    </w:p>
    <w:p w14:paraId="63770A00" w14:textId="77777777" w:rsidR="003E79C1" w:rsidRPr="002F1953" w:rsidRDefault="003E79C1" w:rsidP="00963209">
      <w:pPr>
        <w:ind w:left="360"/>
      </w:pPr>
    </w:p>
    <w:sectPr w:rsidR="003E79C1" w:rsidRPr="002F1953" w:rsidSect="003E79C1">
      <w:headerReference w:type="default" r:id="rId18"/>
      <w:footerReference w:type="default" r:id="rId19"/>
      <w:headerReference w:type="first" r:id="rId20"/>
      <w:footerReference w:type="first" r:id="rId21"/>
      <w:type w:val="continuous"/>
      <w:pgSz w:w="12240" w:h="15840"/>
      <w:pgMar w:top="1357" w:right="1440" w:bottom="1260" w:left="1440" w:header="432" w:footer="51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gan Toone" w:date="2015-02-18T07:49:00Z" w:initials="LT">
    <w:p w14:paraId="60B12D79" w14:textId="77777777" w:rsidR="00DE1589" w:rsidRDefault="00DE1589" w:rsidP="006C2BA5">
      <w:pPr>
        <w:pStyle w:val="CommentText"/>
      </w:pPr>
      <w:r>
        <w:rPr>
          <w:rStyle w:val="CommentReference"/>
        </w:rPr>
        <w:annotationRef/>
      </w:r>
      <w:r>
        <w:t>Briefly describe how the school embodies its purpose through its program offerings and expectations for students. (COULD BE COPIED/MODIFIED FROM PRIOR YEAR PLAN)</w:t>
      </w:r>
    </w:p>
  </w:comment>
  <w:comment w:id="1" w:author="Logan Toone" w:date="2015-02-18T07:49:00Z" w:initials="LT">
    <w:p w14:paraId="082A5566" w14:textId="77777777" w:rsidR="00DE1589" w:rsidRDefault="00DE1589" w:rsidP="006C2BA5">
      <w:pPr>
        <w:pStyle w:val="CommentText"/>
      </w:pPr>
      <w:r>
        <w:rPr>
          <w:rStyle w:val="CommentReference"/>
        </w:rPr>
        <w:annotationRef/>
      </w:r>
      <w:r>
        <w:t>Identify the location of your school and briefly describe the community. (rural, suburban, residential, military, commercial, etc.)</w:t>
      </w:r>
      <w:r w:rsidRPr="0008599D">
        <w:t xml:space="preserve"> </w:t>
      </w:r>
      <w:r>
        <w:t>(COULD BE COPIED/MODIFIED FROM PRIOR YEAR PLAN)</w:t>
      </w:r>
    </w:p>
  </w:comment>
  <w:comment w:id="2" w:author="Logan Toone" w:date="2015-02-18T07:49:00Z" w:initials="LT">
    <w:p w14:paraId="5B1AE6BF" w14:textId="77777777" w:rsidR="00DE1589" w:rsidRDefault="00DE1589" w:rsidP="006C2BA5">
      <w:pPr>
        <w:pStyle w:val="CommentText"/>
      </w:pPr>
      <w:r>
        <w:rPr>
          <w:rStyle w:val="CommentReference"/>
        </w:rPr>
        <w:annotationRef/>
      </w:r>
      <w:r>
        <w:t>Discuss your student body (size, grades, demographic characteristics, etc.)</w:t>
      </w:r>
      <w:r w:rsidRPr="0008599D">
        <w:t xml:space="preserve"> </w:t>
      </w:r>
      <w:r>
        <w:t>(COULD BE SIMILAR YET UPDATED FROM PRIOR YEAR PLAN)</w:t>
      </w:r>
    </w:p>
  </w:comment>
  <w:comment w:id="3" w:author="Logan Toone" w:date="2015-02-18T07:49:00Z" w:initials="LT">
    <w:p w14:paraId="32130C2C" w14:textId="77777777" w:rsidR="00DE1589" w:rsidRDefault="00DE1589" w:rsidP="006C2BA5">
      <w:pPr>
        <w:pStyle w:val="CommentText"/>
      </w:pPr>
      <w:r>
        <w:rPr>
          <w:rStyle w:val="CommentReference"/>
        </w:rPr>
        <w:annotationRef/>
      </w:r>
      <w:r>
        <w:t>Discuss your certified and classified staff (number, professional qualifications, etc.)</w:t>
      </w:r>
      <w:r w:rsidRPr="0008599D">
        <w:t xml:space="preserve"> </w:t>
      </w:r>
      <w:r>
        <w:t>(COULD BE SIMILAR YET UPDATED FROM PRIOR YEAR PLAN)</w:t>
      </w:r>
    </w:p>
  </w:comment>
  <w:comment w:id="4" w:author="Logan Toone" w:date="2015-02-18T07:49:00Z" w:initials="LT">
    <w:p w14:paraId="1FC6C535" w14:textId="77777777" w:rsidR="00DE1589" w:rsidRDefault="00DE1589" w:rsidP="006C2BA5">
      <w:pPr>
        <w:pStyle w:val="CommentText"/>
      </w:pPr>
      <w:r>
        <w:rPr>
          <w:rStyle w:val="CommentReference"/>
        </w:rPr>
        <w:annotationRef/>
      </w:r>
      <w:r>
        <w:t>Identify predominant elements of your school’s culture.  What philosophies, ideas, and priorities define your school environment.</w:t>
      </w:r>
      <w:r w:rsidRPr="0008599D">
        <w:t xml:space="preserve"> </w:t>
      </w:r>
      <w:r>
        <w:t>(COULD BE COPIED/MODIFIED FROM PRIOR YEAR PLAN)</w:t>
      </w:r>
    </w:p>
  </w:comment>
  <w:comment w:id="5" w:author="Logan Toone" w:date="2015-02-18T07:49:00Z" w:initials="LT">
    <w:p w14:paraId="27885833" w14:textId="77777777" w:rsidR="00DE1589" w:rsidRDefault="00DE1589" w:rsidP="006C2BA5">
      <w:pPr>
        <w:pStyle w:val="CommentText"/>
      </w:pPr>
      <w:r>
        <w:rPr>
          <w:rStyle w:val="CommentReference"/>
        </w:rPr>
        <w:annotationRef/>
      </w:r>
      <w:r>
        <w:t>Discuss aspects of your school that make it unique.  Also discuss challenges associated with the community your school serves.</w:t>
      </w:r>
      <w:r w:rsidRPr="0008599D">
        <w:t xml:space="preserve"> </w:t>
      </w:r>
      <w:r>
        <w:t>(COULD BE COPIED/MODIFIED FROM PRIOR YEAR PLAN)</w:t>
      </w:r>
    </w:p>
  </w:comment>
  <w:comment w:id="6" w:author="Logan Toone" w:date="2015-02-18T07:49:00Z" w:initials="LT">
    <w:p w14:paraId="34AC5D1E" w14:textId="77777777" w:rsidR="00DE1589" w:rsidRDefault="00DE1589" w:rsidP="006C2BA5">
      <w:pPr>
        <w:pStyle w:val="CommentText"/>
      </w:pPr>
      <w:r>
        <w:rPr>
          <w:rStyle w:val="CommentReference"/>
        </w:rPr>
        <w:annotationRef/>
      </w:r>
      <w:r>
        <w:t>Provide any other pertinent information about your school that wasn’t addressed above.</w:t>
      </w:r>
      <w:r w:rsidRPr="0008599D">
        <w:t xml:space="preserve"> </w:t>
      </w:r>
      <w:r>
        <w:t>(COULD BE COPIED/MODIFIED FROM PRIOR YEAR PLAN)</w:t>
      </w:r>
    </w:p>
  </w:comment>
  <w:comment w:id="7" w:author="Logan Toone" w:date="2015-02-18T07:49:00Z" w:initials="LT">
    <w:p w14:paraId="537D1167" w14:textId="77777777" w:rsidR="00DE1589" w:rsidRDefault="00DE1589" w:rsidP="006C2BA5">
      <w:pPr>
        <w:pStyle w:val="CommentText"/>
      </w:pPr>
      <w:r>
        <w:rPr>
          <w:rStyle w:val="CommentReference"/>
        </w:rPr>
        <w:annotationRef/>
      </w:r>
      <w:r>
        <w:t>Provide specific examples illustrating ways that your school has demonstrated excellence.</w:t>
      </w:r>
      <w:r>
        <w:rPr>
          <w:rStyle w:val="CommentReference"/>
        </w:rPr>
        <w:annotationRef/>
      </w:r>
    </w:p>
  </w:comment>
  <w:comment w:id="8" w:author="Logan Toone" w:date="2015-02-18T07:49:00Z" w:initials="LT">
    <w:p w14:paraId="00117D87" w14:textId="77777777" w:rsidR="00DE1589" w:rsidRDefault="00DE1589" w:rsidP="006C2BA5">
      <w:pPr>
        <w:pStyle w:val="CommentText"/>
      </w:pPr>
      <w:r>
        <w:rPr>
          <w:rStyle w:val="CommentReference"/>
        </w:rPr>
        <w:annotationRef/>
      </w:r>
      <w:r>
        <w:t>Provide specific examples illustrating ways that the school has undergone improvement in the past 3 years.</w:t>
      </w:r>
      <w:r>
        <w:rPr>
          <w:rStyle w:val="CommentReference"/>
        </w:rPr>
        <w:annotationRef/>
      </w:r>
    </w:p>
  </w:comment>
  <w:comment w:id="9" w:author="Logan Toone" w:date="2015-02-18T07:49:00Z" w:initials="LT">
    <w:p w14:paraId="3A09671B" w14:textId="77777777" w:rsidR="00DE1589" w:rsidRDefault="00DE1589" w:rsidP="006C2BA5">
      <w:pPr>
        <w:pStyle w:val="CommentText"/>
      </w:pPr>
      <w:r>
        <w:rPr>
          <w:rStyle w:val="CommentReference"/>
        </w:rPr>
        <w:annotationRef/>
      </w:r>
      <w:r>
        <w:t>Identify and discuss areas in which your school needs improvement.</w:t>
      </w:r>
      <w:r>
        <w:rPr>
          <w:rStyle w:val="CommentReference"/>
        </w:rPr>
        <w:annotationRef/>
      </w:r>
    </w:p>
  </w:comment>
  <w:comment w:id="11" w:author="Logan Toone" w:date="2015-02-18T07:49:00Z" w:initials="LT">
    <w:p w14:paraId="15C54018" w14:textId="77777777" w:rsidR="00DE1589" w:rsidRDefault="00DE1589" w:rsidP="006C2BA5">
      <w:pPr>
        <w:pStyle w:val="CommentText"/>
      </w:pPr>
      <w:r>
        <w:rPr>
          <w:rStyle w:val="CommentReference"/>
        </w:rPr>
        <w:annotationRef/>
      </w:r>
      <w:r>
        <w:t xml:space="preserve">If goal was not met, provide an explanation as well as any needed steps in </w:t>
      </w:r>
      <w:proofErr w:type="gramStart"/>
      <w:r>
        <w:t>a future plan</w:t>
      </w:r>
      <w:proofErr w:type="gramEnd"/>
      <w:r>
        <w:t>.</w:t>
      </w:r>
    </w:p>
  </w:comment>
  <w:comment w:id="12" w:author="Logan Toone" w:date="2015-02-18T07:49:00Z" w:initials="LT">
    <w:p w14:paraId="4B388C32" w14:textId="77777777" w:rsidR="00DE1589" w:rsidRDefault="00DE1589" w:rsidP="006C2BA5">
      <w:pPr>
        <w:pStyle w:val="CommentText"/>
      </w:pPr>
      <w:r>
        <w:rPr>
          <w:rStyle w:val="CommentReference"/>
        </w:rPr>
        <w:annotationRef/>
      </w:r>
      <w:r>
        <w:t xml:space="preserve">If goal was not met, provide an explanation as well as any needed steps in </w:t>
      </w:r>
      <w:proofErr w:type="gramStart"/>
      <w:r>
        <w:t>a future plan</w:t>
      </w:r>
      <w:proofErr w:type="gramEnd"/>
      <w:r>
        <w:t>.</w:t>
      </w:r>
    </w:p>
  </w:comment>
  <w:comment w:id="14" w:author="Logan Toone" w:date="2015-02-18T07:49:00Z" w:initials="LT">
    <w:p w14:paraId="53672BD6" w14:textId="77777777" w:rsidR="00DE1589" w:rsidRDefault="00DE1589" w:rsidP="006C2BA5">
      <w:pPr>
        <w:pStyle w:val="CommentText"/>
      </w:pPr>
      <w:r>
        <w:rPr>
          <w:rStyle w:val="CommentReference"/>
        </w:rPr>
        <w:annotationRef/>
      </w:r>
      <w:r>
        <w:t xml:space="preserve">If goal was not met, provide an explanation as well as any needed steps in </w:t>
      </w:r>
      <w:proofErr w:type="gramStart"/>
      <w:r>
        <w:t>a future plan</w:t>
      </w:r>
      <w:proofErr w:type="gramEnd"/>
      <w:r>
        <w:t>.</w:t>
      </w:r>
    </w:p>
  </w:comment>
  <w:comment w:id="15" w:author="Logan Toone" w:date="2015-02-18T07:49:00Z" w:initials="LT">
    <w:p w14:paraId="38098A22" w14:textId="77777777" w:rsidR="00DE1589" w:rsidRDefault="00DE1589" w:rsidP="006C2BA5">
      <w:pPr>
        <w:pStyle w:val="CommentText"/>
      </w:pPr>
      <w:r>
        <w:rPr>
          <w:rStyle w:val="CommentReference"/>
        </w:rPr>
        <w:annotationRef/>
      </w:r>
      <w:r>
        <w:t xml:space="preserve">If goal was not met, provide an explanation as well as any needed steps in </w:t>
      </w:r>
      <w:proofErr w:type="gramStart"/>
      <w:r>
        <w:t>a future plan</w:t>
      </w:r>
      <w:proofErr w:type="gramEnd"/>
      <w:r>
        <w:t>.</w:t>
      </w:r>
    </w:p>
  </w:comment>
  <w:comment w:id="16" w:author="Logan Toone" w:date="2015-02-18T07:49:00Z" w:initials="LT">
    <w:p w14:paraId="1926E185" w14:textId="77777777" w:rsidR="00DE1589" w:rsidRDefault="00DE1589" w:rsidP="006C2BA5">
      <w:pPr>
        <w:pStyle w:val="CommentText"/>
      </w:pPr>
      <w:r>
        <w:rPr>
          <w:rStyle w:val="CommentReference"/>
        </w:rPr>
        <w:annotationRef/>
      </w:r>
      <w:r>
        <w:t>Summarize progress relative to the goal.</w:t>
      </w:r>
    </w:p>
  </w:comment>
  <w:comment w:id="17" w:author="Logan Toone" w:date="2015-02-18T07:49:00Z" w:initials="LT">
    <w:p w14:paraId="03A6774C" w14:textId="77777777" w:rsidR="00DE1589" w:rsidRDefault="00DE1589" w:rsidP="006C2BA5">
      <w:pPr>
        <w:pStyle w:val="CommentText"/>
      </w:pPr>
      <w:r>
        <w:rPr>
          <w:rStyle w:val="CommentReference"/>
        </w:rPr>
        <w:annotationRef/>
      </w:r>
      <w:r>
        <w:t>Summarize progress relative to the goal.</w:t>
      </w:r>
    </w:p>
  </w:comment>
  <w:comment w:id="18" w:author="Logan Toone" w:date="2015-02-18T07:49:00Z" w:initials="LT">
    <w:p w14:paraId="243B5921" w14:textId="77777777" w:rsidR="00DE1589" w:rsidRDefault="00DE1589" w:rsidP="006C2BA5">
      <w:pPr>
        <w:pStyle w:val="CommentText"/>
      </w:pPr>
      <w:r>
        <w:rPr>
          <w:rStyle w:val="CommentReference"/>
        </w:rPr>
        <w:annotationRef/>
      </w:r>
      <w:r>
        <w:t>Summarize progress relative to the goal.</w:t>
      </w:r>
    </w:p>
  </w:comment>
  <w:comment w:id="19" w:author="Logan Toone" w:date="2015-02-18T07:49:00Z" w:initials="LT">
    <w:p w14:paraId="499E7917" w14:textId="77777777" w:rsidR="00DE1589" w:rsidRDefault="00DE1589" w:rsidP="00353D97">
      <w:pPr>
        <w:pStyle w:val="CommentText"/>
      </w:pPr>
      <w:r>
        <w:rPr>
          <w:rStyle w:val="CommentReference"/>
        </w:rPr>
        <w:annotationRef/>
      </w:r>
      <w:r>
        <w:t>Summarize progress relative to the goal.</w:t>
      </w:r>
    </w:p>
  </w:comment>
  <w:comment w:id="20" w:author="Logan Toone" w:date="2015-02-18T07:49:00Z" w:initials="LT">
    <w:p w14:paraId="5F984158" w14:textId="77777777" w:rsidR="00DE1589" w:rsidRDefault="00DE1589" w:rsidP="006C2BA5">
      <w:pPr>
        <w:pStyle w:val="CommentText"/>
      </w:pPr>
      <w:r>
        <w:rPr>
          <w:rStyle w:val="CommentReference"/>
        </w:rPr>
        <w:annotationRef/>
      </w:r>
      <w:r>
        <w:t>Enter the total of estimated expenses for the current school year (including to date spending and any expected spending prior to June 30).</w:t>
      </w:r>
    </w:p>
  </w:comment>
  <w:comment w:id="21" w:author="Logan Toone" w:date="2015-02-18T07:49:00Z" w:initials="LT">
    <w:p w14:paraId="6F0FAC93" w14:textId="77777777" w:rsidR="00DE1589" w:rsidRDefault="00DE1589" w:rsidP="006C2BA5">
      <w:pPr>
        <w:pStyle w:val="CommentText"/>
      </w:pPr>
      <w:r>
        <w:rPr>
          <w:rStyle w:val="CommentReference"/>
        </w:rPr>
        <w:annotationRef/>
      </w:r>
      <w:r>
        <w:t>Subtract line B from Line A and enter result on Line C.</w:t>
      </w:r>
    </w:p>
  </w:comment>
  <w:comment w:id="22" w:author="Logan Toone" w:date="2015-02-18T07:49:00Z" w:initials="LT">
    <w:p w14:paraId="475C7AEA" w14:textId="77777777" w:rsidR="00DE1589" w:rsidRDefault="00DE1589" w:rsidP="006C2BA5">
      <w:pPr>
        <w:pStyle w:val="CommentText"/>
      </w:pPr>
      <w:r>
        <w:rPr>
          <w:rStyle w:val="CommentReference"/>
        </w:rPr>
        <w:annotationRef/>
      </w:r>
      <w:r>
        <w:t>Add lines C and D and enter result on line E.  Also enter the result on line G of the “Additional Land Trust Questions” section at the end of the plan.</w:t>
      </w:r>
    </w:p>
  </w:comment>
  <w:comment w:id="23" w:author="Logan Toone" w:date="2015-02-18T07:49:00Z" w:initials="LT">
    <w:p w14:paraId="41E4320F" w14:textId="77777777" w:rsidR="00DE1589" w:rsidRDefault="00DE1589" w:rsidP="001104C8">
      <w:pPr>
        <w:pStyle w:val="CommentText"/>
      </w:pPr>
      <w:r>
        <w:rPr>
          <w:rStyle w:val="CommentReference"/>
        </w:rPr>
        <w:annotationRef/>
      </w:r>
      <w:r>
        <w:t>Type goal text here.</w:t>
      </w:r>
    </w:p>
  </w:comment>
  <w:comment w:id="24" w:author="Logan Toone" w:date="2017-03-31T13:53:00Z" w:initials="LT">
    <w:p w14:paraId="6A613520" w14:textId="77777777" w:rsidR="00DE1589" w:rsidRDefault="00DE1589" w:rsidP="001104C8">
      <w:pPr>
        <w:pStyle w:val="CommentText"/>
      </w:pPr>
      <w:r>
        <w:rPr>
          <w:rStyle w:val="CommentReference"/>
        </w:rPr>
        <w:annotationRef/>
      </w:r>
      <w:r>
        <w:t>Describe the goal area.</w:t>
      </w:r>
    </w:p>
  </w:comment>
  <w:comment w:id="25" w:author="Logan Toone" w:date="2015-02-18T07:49:00Z" w:initials="LT">
    <w:p w14:paraId="2E3FF800" w14:textId="77777777" w:rsidR="00DE1589" w:rsidRDefault="00DE1589" w:rsidP="001104C8">
      <w:pPr>
        <w:pStyle w:val="CommentText"/>
      </w:pPr>
      <w:r>
        <w:rPr>
          <w:rStyle w:val="CommentReference"/>
        </w:rPr>
        <w:annotationRef/>
      </w:r>
      <w:r>
        <w:rPr>
          <w:rStyle w:val="CommentReference"/>
        </w:rPr>
        <w:t>Describe measures that will be used to determine goal progress/successful completion.</w:t>
      </w:r>
    </w:p>
  </w:comment>
  <w:comment w:id="26" w:author="Logan Toone" w:date="2015-02-18T07:49:00Z" w:initials="LT">
    <w:p w14:paraId="6719D6A3" w14:textId="77777777" w:rsidR="00DE1589" w:rsidRDefault="00DE1589" w:rsidP="001104C8">
      <w:pPr>
        <w:pStyle w:val="CommentText"/>
      </w:pPr>
      <w:r>
        <w:rPr>
          <w:rStyle w:val="CommentReference"/>
        </w:rPr>
        <w:annotationRef/>
      </w:r>
      <w:r>
        <w:t>Outline the steps of the action plan to reach the goal.</w:t>
      </w:r>
    </w:p>
  </w:comment>
  <w:comment w:id="28" w:author="Logan Toone" w:date="2015-02-18T07:49:00Z" w:initials="LT">
    <w:p w14:paraId="654C25B8" w14:textId="77777777" w:rsidR="00DE1589" w:rsidRDefault="00DE1589" w:rsidP="00A40D01">
      <w:pPr>
        <w:pStyle w:val="CommentText"/>
      </w:pPr>
      <w:r>
        <w:rPr>
          <w:rStyle w:val="CommentReference"/>
        </w:rPr>
        <w:annotationRef/>
      </w:r>
      <w:r>
        <w:t>Provide an explanation on the behavior/character education/leadership efforts for this goal.  Expenses can’t exceed 5,000.</w:t>
      </w:r>
    </w:p>
  </w:comment>
  <w:comment w:id="29" w:author="Logan Toone" w:date="2015-02-18T07:49:00Z" w:initials="LT">
    <w:p w14:paraId="3550035F" w14:textId="77777777" w:rsidR="00DE1589" w:rsidRDefault="00DE1589" w:rsidP="00F85903">
      <w:pPr>
        <w:pStyle w:val="CommentText"/>
      </w:pPr>
      <w:r>
        <w:rPr>
          <w:rStyle w:val="CommentReference"/>
        </w:rPr>
        <w:annotationRef/>
      </w:r>
      <w:r>
        <w:t>Type goal text here.</w:t>
      </w:r>
    </w:p>
  </w:comment>
  <w:comment w:id="30" w:author="Logan Toone" w:date="2017-03-31T13:53:00Z" w:initials="LT">
    <w:p w14:paraId="599E3332" w14:textId="77777777" w:rsidR="00DE1589" w:rsidRDefault="00DE1589" w:rsidP="00F85903">
      <w:pPr>
        <w:pStyle w:val="CommentText"/>
      </w:pPr>
      <w:r>
        <w:rPr>
          <w:rStyle w:val="CommentReference"/>
        </w:rPr>
        <w:annotationRef/>
      </w:r>
      <w:r>
        <w:t>Describe the goal area.</w:t>
      </w:r>
    </w:p>
  </w:comment>
  <w:comment w:id="31" w:author="Logan Toone" w:date="2015-02-18T07:49:00Z" w:initials="LT">
    <w:p w14:paraId="251EDD48" w14:textId="77777777" w:rsidR="00DE1589" w:rsidRDefault="00DE1589" w:rsidP="00F85903">
      <w:pPr>
        <w:pStyle w:val="CommentText"/>
      </w:pPr>
      <w:r>
        <w:rPr>
          <w:rStyle w:val="CommentReference"/>
        </w:rPr>
        <w:annotationRef/>
      </w:r>
      <w:r>
        <w:rPr>
          <w:rStyle w:val="CommentReference"/>
        </w:rPr>
        <w:t>Describe measures that will be used to determine goal progress/successful completion.</w:t>
      </w:r>
    </w:p>
  </w:comment>
  <w:comment w:id="32" w:author="Logan Toone" w:date="2015-02-18T07:49:00Z" w:initials="LT">
    <w:p w14:paraId="2C1BDE03" w14:textId="77777777" w:rsidR="00DE1589" w:rsidRDefault="00DE1589" w:rsidP="00F85903">
      <w:pPr>
        <w:pStyle w:val="CommentText"/>
      </w:pPr>
      <w:r>
        <w:rPr>
          <w:rStyle w:val="CommentReference"/>
        </w:rPr>
        <w:annotationRef/>
      </w:r>
      <w:r>
        <w:t>Outline the steps of the action plan to reach the goal.</w:t>
      </w:r>
    </w:p>
  </w:comment>
  <w:comment w:id="33" w:author="Logan Toone" w:date="2015-02-18T07:49:00Z" w:initials="LT">
    <w:p w14:paraId="4420DE2C" w14:textId="77777777" w:rsidR="00DE1589" w:rsidRDefault="00DE1589" w:rsidP="00F85903">
      <w:pPr>
        <w:pStyle w:val="CommentText"/>
      </w:pPr>
      <w:r>
        <w:rPr>
          <w:rStyle w:val="CommentReference"/>
        </w:rPr>
        <w:annotationRef/>
      </w:r>
      <w:r>
        <w:t>Provide an explanation on the behavior/character education/leadership efforts for this goal.  Expenses can’t exceed 5,000.</w:t>
      </w:r>
    </w:p>
  </w:comment>
  <w:comment w:id="34" w:author="Logan Toone" w:date="2015-02-18T07:49:00Z" w:initials="LT">
    <w:p w14:paraId="3BF829F5" w14:textId="77777777" w:rsidR="00DE1589" w:rsidRDefault="00DE1589" w:rsidP="00F85903">
      <w:pPr>
        <w:pStyle w:val="CommentText"/>
      </w:pPr>
      <w:r>
        <w:rPr>
          <w:rStyle w:val="CommentReference"/>
        </w:rPr>
        <w:annotationRef/>
      </w:r>
      <w:r>
        <w:t>Type goal text here.</w:t>
      </w:r>
    </w:p>
  </w:comment>
  <w:comment w:id="35" w:author="Logan Toone" w:date="2017-03-31T13:53:00Z" w:initials="LT">
    <w:p w14:paraId="3A6E6C07" w14:textId="77777777" w:rsidR="00DE1589" w:rsidRDefault="00DE1589" w:rsidP="00F85903">
      <w:pPr>
        <w:pStyle w:val="CommentText"/>
      </w:pPr>
      <w:r>
        <w:rPr>
          <w:rStyle w:val="CommentReference"/>
        </w:rPr>
        <w:annotationRef/>
      </w:r>
      <w:r>
        <w:t>Describe the goal area.</w:t>
      </w:r>
    </w:p>
  </w:comment>
  <w:comment w:id="36" w:author="Logan Toone" w:date="2015-02-18T07:49:00Z" w:initials="LT">
    <w:p w14:paraId="39332215" w14:textId="77777777" w:rsidR="00DE1589" w:rsidRDefault="00DE1589" w:rsidP="00F85903">
      <w:pPr>
        <w:pStyle w:val="CommentText"/>
      </w:pPr>
      <w:r>
        <w:rPr>
          <w:rStyle w:val="CommentReference"/>
        </w:rPr>
        <w:annotationRef/>
      </w:r>
      <w:r>
        <w:rPr>
          <w:rStyle w:val="CommentReference"/>
        </w:rPr>
        <w:t>Describe measures that will be used to determine goal progress/successful completion.</w:t>
      </w:r>
    </w:p>
  </w:comment>
  <w:comment w:id="37" w:author="Logan Toone" w:date="2015-02-18T07:49:00Z" w:initials="LT">
    <w:p w14:paraId="79AF5BCA" w14:textId="77777777" w:rsidR="00DE1589" w:rsidRDefault="00DE1589" w:rsidP="00F85903">
      <w:pPr>
        <w:pStyle w:val="CommentText"/>
      </w:pPr>
      <w:r>
        <w:rPr>
          <w:rStyle w:val="CommentReference"/>
        </w:rPr>
        <w:annotationRef/>
      </w:r>
      <w:r>
        <w:t>Outline the steps of the action plan to reach the goal.</w:t>
      </w:r>
    </w:p>
  </w:comment>
  <w:comment w:id="39" w:author="Logan Toone" w:date="2015-02-18T07:49:00Z" w:initials="LT">
    <w:p w14:paraId="57613E41" w14:textId="77777777" w:rsidR="00DE1589" w:rsidRDefault="00DE1589" w:rsidP="00F85903">
      <w:pPr>
        <w:pStyle w:val="CommentText"/>
      </w:pPr>
      <w:r>
        <w:rPr>
          <w:rStyle w:val="CommentReference"/>
        </w:rPr>
        <w:annotationRef/>
      </w:r>
      <w:r>
        <w:t>Provide an explanation on the behavior/character education/leadership efforts for this goal.  Expenses can’t exceed 5,000.</w:t>
      </w:r>
    </w:p>
  </w:comment>
  <w:comment w:id="40" w:author="Logan Toone" w:date="2015-02-18T07:49:00Z" w:initials="LT">
    <w:p w14:paraId="489E36C7" w14:textId="77777777" w:rsidR="00DE1589" w:rsidRDefault="00DE1589" w:rsidP="00F85903">
      <w:pPr>
        <w:pStyle w:val="CommentText"/>
      </w:pPr>
      <w:r>
        <w:rPr>
          <w:rStyle w:val="CommentReference"/>
        </w:rPr>
        <w:annotationRef/>
      </w:r>
      <w:r>
        <w:t>Type goal text here.</w:t>
      </w:r>
    </w:p>
  </w:comment>
  <w:comment w:id="41" w:author="Logan Toone" w:date="2017-03-31T13:53:00Z" w:initials="LT">
    <w:p w14:paraId="78A85119" w14:textId="77777777" w:rsidR="00DE1589" w:rsidRDefault="00DE1589" w:rsidP="00F85903">
      <w:pPr>
        <w:pStyle w:val="CommentText"/>
      </w:pPr>
      <w:r>
        <w:rPr>
          <w:rStyle w:val="CommentReference"/>
        </w:rPr>
        <w:annotationRef/>
      </w:r>
      <w:r>
        <w:t>Describe the goal area.</w:t>
      </w:r>
    </w:p>
  </w:comment>
  <w:comment w:id="42" w:author="Logan Toone" w:date="2015-02-18T07:49:00Z" w:initials="LT">
    <w:p w14:paraId="6C3C1FFE" w14:textId="77777777" w:rsidR="00DE1589" w:rsidRDefault="00DE1589" w:rsidP="00F85903">
      <w:pPr>
        <w:pStyle w:val="CommentText"/>
      </w:pPr>
      <w:r>
        <w:rPr>
          <w:rStyle w:val="CommentReference"/>
        </w:rPr>
        <w:annotationRef/>
      </w:r>
      <w:r>
        <w:rPr>
          <w:rStyle w:val="CommentReference"/>
        </w:rPr>
        <w:t>Describe measures that will be used to determine goal progress/successful completion.</w:t>
      </w:r>
    </w:p>
  </w:comment>
  <w:comment w:id="43" w:author="Logan Toone" w:date="2015-02-18T07:49:00Z" w:initials="LT">
    <w:p w14:paraId="59A45379" w14:textId="77777777" w:rsidR="00DE1589" w:rsidRDefault="00DE1589" w:rsidP="00F85903">
      <w:pPr>
        <w:pStyle w:val="CommentText"/>
      </w:pPr>
      <w:r>
        <w:rPr>
          <w:rStyle w:val="CommentReference"/>
        </w:rPr>
        <w:annotationRef/>
      </w:r>
      <w:r>
        <w:t>Outline the steps of the action plan to reach the goal.</w:t>
      </w:r>
    </w:p>
  </w:comment>
  <w:comment w:id="44" w:author="Logan Toone" w:date="2015-02-18T07:49:00Z" w:initials="LT">
    <w:p w14:paraId="10234112" w14:textId="77777777" w:rsidR="00DE1589" w:rsidRDefault="00DE1589" w:rsidP="00F85903">
      <w:pPr>
        <w:pStyle w:val="CommentText"/>
      </w:pPr>
      <w:r>
        <w:rPr>
          <w:rStyle w:val="CommentReference"/>
        </w:rPr>
        <w:annotationRef/>
      </w:r>
      <w:r>
        <w:t>Provide an explanation on the behavior/character education/leadership efforts for this goal.  Expenses can’t exceed 5,000.</w:t>
      </w:r>
    </w:p>
  </w:comment>
  <w:comment w:id="45" w:author="Logan Toone" w:date="2015-02-18T07:49:00Z" w:initials="LT">
    <w:p w14:paraId="2C426C92" w14:textId="77777777" w:rsidR="00DE1589" w:rsidRDefault="00DE1589" w:rsidP="006C2BA5">
      <w:pPr>
        <w:pStyle w:val="CommentText"/>
      </w:pPr>
      <w:r>
        <w:rPr>
          <w:rStyle w:val="CommentReference"/>
        </w:rPr>
        <w:annotationRef/>
      </w:r>
      <w:r>
        <w:t>Obtain this number from line E in the LAND Trust Funding Projections section above.</w:t>
      </w:r>
    </w:p>
  </w:comment>
  <w:comment w:id="46" w:author="Logan Toone" w:date="2015-02-18T07:49:00Z" w:initials="LT">
    <w:p w14:paraId="0B4BE114" w14:textId="77777777" w:rsidR="00DE1589" w:rsidRDefault="00DE1589" w:rsidP="006C2BA5">
      <w:pPr>
        <w:pStyle w:val="CommentText"/>
      </w:pPr>
      <w:r>
        <w:rPr>
          <w:rStyle w:val="CommentReference"/>
        </w:rPr>
        <w:annotationRef/>
      </w:r>
      <w:r>
        <w:t>Add the total planned expenditures from each goal and enter the result here.</w:t>
      </w:r>
    </w:p>
  </w:comment>
  <w:comment w:id="47" w:author="Logan Toone" w:date="2015-02-18T07:49:00Z" w:initials="LT">
    <w:p w14:paraId="79066D0A" w14:textId="77777777" w:rsidR="00DE1589" w:rsidRDefault="00DE1589" w:rsidP="006C2BA5">
      <w:pPr>
        <w:pStyle w:val="CommentText"/>
      </w:pPr>
      <w:r>
        <w:rPr>
          <w:rStyle w:val="CommentReference"/>
        </w:rPr>
        <w:annotationRef/>
      </w:r>
      <w:r>
        <w:t>Subtract line H from line G.</w:t>
      </w:r>
    </w:p>
  </w:comment>
  <w:comment w:id="48" w:author="Logan Toone" w:date="2015-02-18T07:49:00Z" w:initials="LT">
    <w:p w14:paraId="0692225B" w14:textId="77777777" w:rsidR="00DE1589" w:rsidRDefault="00DE1589" w:rsidP="006C2BA5">
      <w:pPr>
        <w:pStyle w:val="CommentText"/>
      </w:pPr>
      <w:r>
        <w:rPr>
          <w:rStyle w:val="CommentReference"/>
        </w:rPr>
        <w:annotationRef/>
      </w:r>
      <w:r>
        <w:t xml:space="preserve">Divide line I by line F.  If the result is 0.10 or larger, then “Yes”.  </w:t>
      </w:r>
    </w:p>
  </w:comment>
  <w:comment w:id="50" w:author="Logan Toone" w:date="2015-02-18T07:49:00Z" w:initials="LT">
    <w:p w14:paraId="2F3CAB24" w14:textId="77777777" w:rsidR="00DE1589" w:rsidRDefault="00DE1589" w:rsidP="006C2BA5">
      <w:pPr>
        <w:pStyle w:val="CommentText"/>
      </w:pPr>
      <w:r>
        <w:rPr>
          <w:rStyle w:val="CommentReference"/>
        </w:rPr>
        <w:annotationRef/>
      </w:r>
      <w:r>
        <w:t>Explain the reason for excessive carryover.  Carryover should be planned for a specific future need and not used as a savings account.</w:t>
      </w:r>
    </w:p>
  </w:comment>
  <w:comment w:id="51" w:author="Logan Toone" w:date="2015-02-18T07:49:00Z" w:initials="LT">
    <w:p w14:paraId="457E52C1" w14:textId="77777777" w:rsidR="00DE1589" w:rsidRDefault="00DE1589" w:rsidP="006C2BA5">
      <w:pPr>
        <w:pStyle w:val="CommentText"/>
      </w:pPr>
      <w:r>
        <w:rPr>
          <w:rStyle w:val="CommentReference"/>
        </w:rPr>
        <w:annotationRef/>
      </w:r>
      <w:r>
        <w:rPr>
          <w:rStyle w:val="CommentReference"/>
        </w:rPr>
        <w:t>If the school receives more than the projected funding, how will the school use the additional funds?</w:t>
      </w:r>
    </w:p>
  </w:comment>
  <w:comment w:id="52" w:author="Logan Toone" w:date="2015-02-18T07:49:00Z" w:initials="LT">
    <w:p w14:paraId="1A398551" w14:textId="77777777" w:rsidR="00DE1589" w:rsidRDefault="00DE1589" w:rsidP="006C2BA5">
      <w:pPr>
        <w:pStyle w:val="CommentText"/>
      </w:pPr>
      <w:r>
        <w:rPr>
          <w:rStyle w:val="CommentReference"/>
        </w:rPr>
        <w:annotationRef/>
      </w:r>
      <w:r>
        <w:t>Explain “other”</w:t>
      </w:r>
    </w:p>
  </w:comment>
  <w:comment w:id="53" w:author="Logan Toone" w:date="2015-02-18T07:49:00Z" w:initials="LT">
    <w:p w14:paraId="2BBC27AE" w14:textId="77777777" w:rsidR="00DE1589" w:rsidRDefault="00DE1589" w:rsidP="006C2BA5">
      <w:pPr>
        <w:pStyle w:val="CommentText"/>
      </w:pPr>
      <w:r>
        <w:rPr>
          <w:rStyle w:val="CommentReference"/>
        </w:rPr>
        <w:annotationRef/>
      </w:r>
      <w:r>
        <w:t>Enter date that the community council voted to approve this plan.</w:t>
      </w:r>
    </w:p>
  </w:comment>
  <w:comment w:id="54" w:author="Logan Toone" w:date="2015-02-18T07:49:00Z" w:initials="LT">
    <w:p w14:paraId="6C4AFAFA" w14:textId="77777777" w:rsidR="00DE1589" w:rsidRDefault="00DE1589" w:rsidP="006C2BA5">
      <w:pPr>
        <w:pStyle w:val="CommentText"/>
      </w:pPr>
      <w:r>
        <w:rPr>
          <w:rStyle w:val="CommentReference"/>
        </w:rPr>
        <w:annotationRef/>
      </w:r>
      <w:r>
        <w:t>Enter number who approved.</w:t>
      </w:r>
    </w:p>
  </w:comment>
  <w:comment w:id="55" w:author="Logan Toone" w:date="2015-02-18T07:49:00Z" w:initials="LT">
    <w:p w14:paraId="138B2E93" w14:textId="77777777" w:rsidR="00DE1589" w:rsidRDefault="00DE1589" w:rsidP="006C2BA5">
      <w:pPr>
        <w:pStyle w:val="CommentText"/>
      </w:pPr>
      <w:r>
        <w:rPr>
          <w:rStyle w:val="CommentReference"/>
        </w:rPr>
        <w:annotationRef/>
      </w:r>
      <w:r>
        <w:t>Enter number who did not approve.</w:t>
      </w:r>
    </w:p>
  </w:comment>
  <w:comment w:id="56" w:author="Logan Toone" w:date="2015-02-18T07:49:00Z" w:initials="LT">
    <w:p w14:paraId="5D868AA7" w14:textId="77777777" w:rsidR="00DE1589" w:rsidRDefault="00DE1589" w:rsidP="006C2BA5">
      <w:pPr>
        <w:pStyle w:val="CommentText"/>
      </w:pPr>
      <w:r>
        <w:rPr>
          <w:rStyle w:val="CommentReference"/>
        </w:rPr>
        <w:annotationRef/>
      </w:r>
      <w:r>
        <w:t>Enter number who were absent or abstained.</w:t>
      </w:r>
    </w:p>
  </w:comment>
  <w:comment w:id="58" w:author="Logan Toone" w:date="2016-04-05T14:32:00Z" w:initials="LT">
    <w:p w14:paraId="0D820CED" w14:textId="77777777" w:rsidR="00DE1589" w:rsidRDefault="00DE1589" w:rsidP="00963209">
      <w:pPr>
        <w:pStyle w:val="CommentText"/>
      </w:pPr>
      <w:r>
        <w:rPr>
          <w:rStyle w:val="CommentReference"/>
        </w:rPr>
        <w:annotationRef/>
      </w:r>
      <w:r>
        <w:t>Select the strategies used at your school.</w:t>
      </w:r>
    </w:p>
  </w:comment>
  <w:comment w:id="60" w:author="Logan Toone" w:date="2015-02-18T07:49:00Z" w:initials="LT">
    <w:p w14:paraId="513694EC" w14:textId="77777777" w:rsidR="00DE1589" w:rsidRDefault="00DE1589" w:rsidP="00963209">
      <w:pPr>
        <w:pStyle w:val="CommentText"/>
      </w:pPr>
      <w:r>
        <w:rPr>
          <w:rStyle w:val="CommentReference"/>
        </w:rPr>
        <w:annotationRef/>
      </w:r>
      <w:r>
        <w:t>Explain “other”</w:t>
      </w:r>
    </w:p>
  </w:comment>
  <w:comment w:id="61" w:author="Logan Toone" w:date="2015-02-18T07:49:00Z" w:initials="LT">
    <w:p w14:paraId="35FBFDBF" w14:textId="77777777" w:rsidR="00DE1589" w:rsidRDefault="00DE1589" w:rsidP="00963209">
      <w:pPr>
        <w:pStyle w:val="CommentText"/>
      </w:pPr>
      <w:r>
        <w:rPr>
          <w:rStyle w:val="CommentReference"/>
        </w:rPr>
        <w:annotationRef/>
      </w:r>
      <w:r>
        <w:rPr>
          <w:rStyle w:val="CommentReference"/>
        </w:rPr>
        <w:t>Describe the implementation of schoolwide reform strategies.</w:t>
      </w:r>
    </w:p>
  </w:comment>
  <w:comment w:id="62" w:author="Logan Toone" w:date="2015-02-18T07:49:00Z" w:initials="LT">
    <w:p w14:paraId="1F426453" w14:textId="77777777" w:rsidR="00DE1589" w:rsidRDefault="00DE1589" w:rsidP="00963209">
      <w:pPr>
        <w:pStyle w:val="CommentText"/>
      </w:pPr>
      <w:r>
        <w:rPr>
          <w:rStyle w:val="CommentReference"/>
        </w:rPr>
        <w:annotationRef/>
      </w:r>
      <w:r>
        <w:t>If the school uses any additional methods for recruiting and retaining highly qualified teachers, describe them here.</w:t>
      </w:r>
    </w:p>
  </w:comment>
  <w:comment w:id="63" w:author="Logan Toone" w:date="2015-02-18T07:49:00Z" w:initials="LT">
    <w:p w14:paraId="510F991F" w14:textId="77777777" w:rsidR="00DE1589" w:rsidRDefault="00DE1589" w:rsidP="00963209">
      <w:pPr>
        <w:pStyle w:val="CommentText"/>
      </w:pPr>
      <w:r>
        <w:rPr>
          <w:rStyle w:val="CommentReference"/>
        </w:rPr>
        <w:annotationRef/>
      </w:r>
      <w:r>
        <w:t>If the school uses any additional methods for involving parents, describe them here.</w:t>
      </w:r>
    </w:p>
  </w:comment>
  <w:comment w:id="64" w:author="Logan Toone" w:date="2015-02-18T07:49:00Z" w:initials="LT">
    <w:p w14:paraId="5E72135A" w14:textId="77777777" w:rsidR="00DE1589" w:rsidRDefault="00DE1589" w:rsidP="00963209">
      <w:pPr>
        <w:pStyle w:val="CommentText"/>
      </w:pPr>
      <w:r>
        <w:rPr>
          <w:rStyle w:val="CommentReference"/>
        </w:rPr>
        <w:annotationRef/>
      </w:r>
      <w:r>
        <w:t>If the school uses any additional methods for transition, describe them here.</w:t>
      </w:r>
    </w:p>
  </w:comment>
  <w:comment w:id="65" w:author="Logan Toone" w:date="2015-02-18T07:49:00Z" w:initials="LT">
    <w:p w14:paraId="595D3C69" w14:textId="77777777" w:rsidR="00DE1589" w:rsidRDefault="00DE1589" w:rsidP="00963209">
      <w:pPr>
        <w:pStyle w:val="CommentText"/>
      </w:pPr>
      <w:r>
        <w:rPr>
          <w:rStyle w:val="CommentReference"/>
        </w:rPr>
        <w:annotationRef/>
      </w:r>
      <w:r>
        <w:t>If the school uses any additional methods for assessment, describe them here.</w:t>
      </w:r>
    </w:p>
  </w:comment>
  <w:comment w:id="66" w:author="Logan Toone" w:date="2015-02-18T07:49:00Z" w:initials="LT">
    <w:p w14:paraId="68E36461" w14:textId="77777777" w:rsidR="00DE1589" w:rsidRDefault="00DE1589" w:rsidP="00963209">
      <w:pPr>
        <w:pStyle w:val="CommentText"/>
      </w:pPr>
      <w:r>
        <w:rPr>
          <w:rStyle w:val="CommentReference"/>
        </w:rPr>
        <w:annotationRef/>
      </w:r>
      <w:r>
        <w:t>If the school uses any additional methods for helping struggling students, describe them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B12D79" w15:done="0"/>
  <w15:commentEx w15:paraId="082A5566" w15:done="0"/>
  <w15:commentEx w15:paraId="5B1AE6BF" w15:done="0"/>
  <w15:commentEx w15:paraId="32130C2C" w15:done="0"/>
  <w15:commentEx w15:paraId="1FC6C535" w15:done="0"/>
  <w15:commentEx w15:paraId="27885833" w15:done="0"/>
  <w15:commentEx w15:paraId="34AC5D1E" w15:done="0"/>
  <w15:commentEx w15:paraId="537D1167" w15:done="0"/>
  <w15:commentEx w15:paraId="00117D87" w15:done="0"/>
  <w15:commentEx w15:paraId="3A09671B" w15:done="0"/>
  <w15:commentEx w15:paraId="15C54018" w15:done="0"/>
  <w15:commentEx w15:paraId="4B388C32" w15:done="0"/>
  <w15:commentEx w15:paraId="53672BD6" w15:done="0"/>
  <w15:commentEx w15:paraId="38098A22" w15:done="0"/>
  <w15:commentEx w15:paraId="1926E185" w15:done="0"/>
  <w15:commentEx w15:paraId="03A6774C" w15:done="0"/>
  <w15:commentEx w15:paraId="243B5921" w15:done="0"/>
  <w15:commentEx w15:paraId="499E7917" w15:done="0"/>
  <w15:commentEx w15:paraId="5F984158" w15:done="0"/>
  <w15:commentEx w15:paraId="6F0FAC93" w15:done="0"/>
  <w15:commentEx w15:paraId="475C7AEA" w15:done="0"/>
  <w15:commentEx w15:paraId="41E4320F" w15:done="0"/>
  <w15:commentEx w15:paraId="6A613520" w15:done="0"/>
  <w15:commentEx w15:paraId="2E3FF800" w15:done="0"/>
  <w15:commentEx w15:paraId="6719D6A3" w15:done="0"/>
  <w15:commentEx w15:paraId="654C25B8" w15:done="0"/>
  <w15:commentEx w15:paraId="3550035F" w15:done="0"/>
  <w15:commentEx w15:paraId="599E3332" w15:done="0"/>
  <w15:commentEx w15:paraId="251EDD48" w15:done="0"/>
  <w15:commentEx w15:paraId="2C1BDE03" w15:done="0"/>
  <w15:commentEx w15:paraId="4420DE2C" w15:done="0"/>
  <w15:commentEx w15:paraId="3BF829F5" w15:done="0"/>
  <w15:commentEx w15:paraId="3A6E6C07" w15:done="0"/>
  <w15:commentEx w15:paraId="39332215" w15:done="0"/>
  <w15:commentEx w15:paraId="79AF5BCA" w15:done="0"/>
  <w15:commentEx w15:paraId="57613E41" w15:done="0"/>
  <w15:commentEx w15:paraId="489E36C7" w15:done="0"/>
  <w15:commentEx w15:paraId="78A85119" w15:done="0"/>
  <w15:commentEx w15:paraId="6C3C1FFE" w15:done="0"/>
  <w15:commentEx w15:paraId="59A45379" w15:done="0"/>
  <w15:commentEx w15:paraId="10234112" w15:done="0"/>
  <w15:commentEx w15:paraId="2C426C92" w15:done="0"/>
  <w15:commentEx w15:paraId="0B4BE114" w15:done="0"/>
  <w15:commentEx w15:paraId="79066D0A" w15:done="0"/>
  <w15:commentEx w15:paraId="0692225B" w15:done="0"/>
  <w15:commentEx w15:paraId="2F3CAB24" w15:done="0"/>
  <w15:commentEx w15:paraId="457E52C1" w15:done="0"/>
  <w15:commentEx w15:paraId="1A398551" w15:done="0"/>
  <w15:commentEx w15:paraId="2BBC27AE" w15:done="0"/>
  <w15:commentEx w15:paraId="6C4AFAFA" w15:done="0"/>
  <w15:commentEx w15:paraId="138B2E93" w15:done="0"/>
  <w15:commentEx w15:paraId="5D868AA7" w15:done="0"/>
  <w15:commentEx w15:paraId="0D820CED" w15:done="0"/>
  <w15:commentEx w15:paraId="513694EC" w15:done="0"/>
  <w15:commentEx w15:paraId="35FBFDBF" w15:done="0"/>
  <w15:commentEx w15:paraId="1F426453" w15:done="0"/>
  <w15:commentEx w15:paraId="510F991F" w15:done="0"/>
  <w15:commentEx w15:paraId="5E72135A" w15:done="0"/>
  <w15:commentEx w15:paraId="595D3C69" w15:done="0"/>
  <w15:commentEx w15:paraId="68E364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EEB2" w14:textId="77777777" w:rsidR="00DE1589" w:rsidRDefault="00DE1589" w:rsidP="00CF200D">
      <w:r>
        <w:separator/>
      </w:r>
    </w:p>
  </w:endnote>
  <w:endnote w:type="continuationSeparator" w:id="0">
    <w:p w14:paraId="05EAE559" w14:textId="77777777" w:rsidR="00DE1589" w:rsidRDefault="00DE1589" w:rsidP="00C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pple Symbols">
    <w:altName w:val="Arial"/>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B89D" w14:textId="77777777" w:rsidR="00DE1589" w:rsidRPr="00873204" w:rsidRDefault="00DE1589" w:rsidP="00681182">
    <w:pPr>
      <w:pStyle w:val="Footer"/>
      <w:pBdr>
        <w:top w:val="thickThinSmallGap" w:sz="18" w:space="1" w:color="658788"/>
      </w:pBdr>
      <w:ind w:left="-810" w:right="-810"/>
      <w:jc w:val="center"/>
      <w:rPr>
        <w:color w:val="658788"/>
        <w:sz w:val="6"/>
        <w:szCs w:val="6"/>
      </w:rPr>
    </w:pPr>
  </w:p>
  <w:p w14:paraId="21A71FA0" w14:textId="5B587505" w:rsidR="00DE1589" w:rsidRPr="00873204" w:rsidRDefault="00DE1589" w:rsidP="00681182">
    <w:pPr>
      <w:pStyle w:val="Footer"/>
      <w:ind w:left="-810" w:right="-810"/>
      <w:jc w:val="center"/>
      <w:rPr>
        <w:color w:val="658788"/>
        <w:sz w:val="20"/>
      </w:rPr>
    </w:pPr>
    <w:r w:rsidRPr="00873204">
      <w:rPr>
        <w:color w:val="658788"/>
        <w:sz w:val="20"/>
      </w:rPr>
      <w:t xml:space="preserve">pg. </w:t>
    </w:r>
    <w:r w:rsidRPr="00873204">
      <w:rPr>
        <w:color w:val="658788"/>
        <w:sz w:val="20"/>
      </w:rPr>
      <w:fldChar w:fldCharType="begin"/>
    </w:r>
    <w:r w:rsidRPr="00873204">
      <w:rPr>
        <w:color w:val="658788"/>
        <w:sz w:val="20"/>
      </w:rPr>
      <w:instrText xml:space="preserve"> PAGE  \* MERGEFORMAT </w:instrText>
    </w:r>
    <w:r w:rsidRPr="00873204">
      <w:rPr>
        <w:color w:val="658788"/>
        <w:sz w:val="20"/>
      </w:rPr>
      <w:fldChar w:fldCharType="separate"/>
    </w:r>
    <w:r w:rsidR="005E28E3">
      <w:rPr>
        <w:noProof/>
        <w:color w:val="658788"/>
        <w:sz w:val="20"/>
      </w:rPr>
      <w:t>21</w:t>
    </w:r>
    <w:r w:rsidRPr="00873204">
      <w:rPr>
        <w:color w:val="658788"/>
        <w:sz w:val="20"/>
      </w:rPr>
      <w:fldChar w:fldCharType="end"/>
    </w:r>
    <w:r w:rsidRPr="00873204">
      <w:rPr>
        <w:color w:val="658788"/>
        <w:sz w:val="20"/>
      </w:rPr>
      <w:t xml:space="preserve"> of </w:t>
    </w:r>
    <w:r w:rsidRPr="00873204">
      <w:rPr>
        <w:color w:val="658788"/>
        <w:sz w:val="20"/>
      </w:rPr>
      <w:fldChar w:fldCharType="begin"/>
    </w:r>
    <w:r w:rsidRPr="00873204">
      <w:rPr>
        <w:color w:val="658788"/>
        <w:sz w:val="20"/>
      </w:rPr>
      <w:instrText xml:space="preserve"> NUMPAGES  \* MERGEFORMAT </w:instrText>
    </w:r>
    <w:r w:rsidRPr="00873204">
      <w:rPr>
        <w:color w:val="658788"/>
        <w:sz w:val="20"/>
      </w:rPr>
      <w:fldChar w:fldCharType="separate"/>
    </w:r>
    <w:r w:rsidR="005E28E3">
      <w:rPr>
        <w:noProof/>
        <w:color w:val="658788"/>
        <w:sz w:val="20"/>
      </w:rPr>
      <w:t>22</w:t>
    </w:r>
    <w:r w:rsidRPr="00873204">
      <w:rPr>
        <w:color w:val="65878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EDD7" w14:textId="77777777" w:rsidR="00DE1589" w:rsidRDefault="00DE1589" w:rsidP="00567F2A">
    <w:pPr>
      <w:pStyle w:val="Footer"/>
      <w:jc w:val="center"/>
      <w:rPr>
        <w:color w:val="658788"/>
        <w:sz w:val="20"/>
      </w:rPr>
    </w:pPr>
  </w:p>
  <w:p w14:paraId="2F9E13A5" w14:textId="77777777" w:rsidR="00DE1589" w:rsidRDefault="00DE1589" w:rsidP="00567F2A">
    <w:pPr>
      <w:pStyle w:val="Footer"/>
      <w:jc w:val="center"/>
      <w:rPr>
        <w:color w:val="658788"/>
        <w:sz w:val="20"/>
      </w:rPr>
    </w:pPr>
  </w:p>
  <w:p w14:paraId="5E645FCE" w14:textId="77777777" w:rsidR="00DE1589" w:rsidRDefault="00DE1589" w:rsidP="00567F2A">
    <w:pPr>
      <w:pStyle w:val="Footer"/>
      <w:jc w:val="center"/>
      <w:rPr>
        <w:color w:val="658788"/>
        <w:sz w:val="20"/>
      </w:rPr>
    </w:pPr>
  </w:p>
  <w:p w14:paraId="4BBC4AE3" w14:textId="77777777" w:rsidR="00DE1589" w:rsidRDefault="00DE1589" w:rsidP="00567F2A">
    <w:pPr>
      <w:pStyle w:val="Footer"/>
      <w:jc w:val="center"/>
      <w:rPr>
        <w:color w:val="658788"/>
        <w:sz w:val="20"/>
      </w:rPr>
    </w:pPr>
  </w:p>
  <w:p w14:paraId="1191B345" w14:textId="77777777" w:rsidR="00DE1589" w:rsidRDefault="00DE1589" w:rsidP="00567F2A">
    <w:pPr>
      <w:pStyle w:val="Footer"/>
      <w:jc w:val="center"/>
      <w:rPr>
        <w:color w:val="658788"/>
        <w:sz w:val="20"/>
      </w:rPr>
    </w:pPr>
  </w:p>
  <w:p w14:paraId="1D971883" w14:textId="77777777" w:rsidR="00DE1589" w:rsidRDefault="00DE1589" w:rsidP="00567F2A">
    <w:pPr>
      <w:pStyle w:val="Footer"/>
      <w:jc w:val="center"/>
      <w:rPr>
        <w:color w:val="658788"/>
        <w:sz w:val="20"/>
      </w:rPr>
    </w:pPr>
  </w:p>
  <w:p w14:paraId="48942724" w14:textId="77777777" w:rsidR="00DE1589" w:rsidRDefault="00DE1589" w:rsidP="00567F2A">
    <w:pPr>
      <w:pStyle w:val="Footer"/>
      <w:jc w:val="center"/>
      <w:rPr>
        <w:color w:val="658788"/>
        <w:sz w:val="20"/>
      </w:rPr>
    </w:pPr>
  </w:p>
  <w:p w14:paraId="76AE69D7" w14:textId="7819D183" w:rsidR="00DE1589" w:rsidRPr="00567F2A" w:rsidRDefault="00DE1589" w:rsidP="00567F2A">
    <w:pPr>
      <w:pStyle w:val="Footer"/>
      <w:jc w:val="center"/>
    </w:pPr>
    <w:r w:rsidRPr="00873204">
      <w:rPr>
        <w:color w:val="658788"/>
        <w:sz w:val="20"/>
      </w:rPr>
      <w:t xml:space="preserve">pg. </w:t>
    </w:r>
    <w:r w:rsidRPr="00873204">
      <w:rPr>
        <w:color w:val="658788"/>
        <w:sz w:val="20"/>
      </w:rPr>
      <w:fldChar w:fldCharType="begin"/>
    </w:r>
    <w:r w:rsidRPr="00873204">
      <w:rPr>
        <w:color w:val="658788"/>
        <w:sz w:val="20"/>
      </w:rPr>
      <w:instrText xml:space="preserve"> PAGE  \* MERGEFORMAT </w:instrText>
    </w:r>
    <w:r w:rsidRPr="00873204">
      <w:rPr>
        <w:color w:val="658788"/>
        <w:sz w:val="20"/>
      </w:rPr>
      <w:fldChar w:fldCharType="separate"/>
    </w:r>
    <w:r w:rsidR="005E28E3">
      <w:rPr>
        <w:noProof/>
        <w:color w:val="658788"/>
        <w:sz w:val="20"/>
      </w:rPr>
      <w:t>1</w:t>
    </w:r>
    <w:r w:rsidRPr="00873204">
      <w:rPr>
        <w:color w:val="658788"/>
        <w:sz w:val="20"/>
      </w:rPr>
      <w:fldChar w:fldCharType="end"/>
    </w:r>
    <w:r w:rsidRPr="00873204">
      <w:rPr>
        <w:color w:val="658788"/>
        <w:sz w:val="20"/>
      </w:rPr>
      <w:t xml:space="preserve"> of </w:t>
    </w:r>
    <w:r w:rsidRPr="00873204">
      <w:rPr>
        <w:color w:val="658788"/>
        <w:sz w:val="20"/>
      </w:rPr>
      <w:fldChar w:fldCharType="begin"/>
    </w:r>
    <w:r w:rsidRPr="00873204">
      <w:rPr>
        <w:color w:val="658788"/>
        <w:sz w:val="20"/>
      </w:rPr>
      <w:instrText xml:space="preserve"> NUMPAGES  \* MERGEFORMAT </w:instrText>
    </w:r>
    <w:r w:rsidRPr="00873204">
      <w:rPr>
        <w:color w:val="658788"/>
        <w:sz w:val="20"/>
      </w:rPr>
      <w:fldChar w:fldCharType="separate"/>
    </w:r>
    <w:r w:rsidR="005E28E3">
      <w:rPr>
        <w:noProof/>
        <w:color w:val="658788"/>
        <w:sz w:val="20"/>
      </w:rPr>
      <w:t>22</w:t>
    </w:r>
    <w:r w:rsidRPr="00873204">
      <w:rPr>
        <w:color w:val="65878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6769" w14:textId="77777777" w:rsidR="00DE1589" w:rsidRPr="00873204" w:rsidRDefault="00DE1589" w:rsidP="00681182">
    <w:pPr>
      <w:pStyle w:val="Footer"/>
      <w:pBdr>
        <w:top w:val="thickThinSmallGap" w:sz="18" w:space="1" w:color="658788"/>
      </w:pBdr>
      <w:ind w:left="-810" w:right="-810"/>
      <w:jc w:val="center"/>
      <w:rPr>
        <w:color w:val="658788"/>
        <w:sz w:val="6"/>
        <w:szCs w:val="6"/>
      </w:rPr>
    </w:pPr>
  </w:p>
  <w:p w14:paraId="7EC4F8AA" w14:textId="77777777" w:rsidR="00DE1589" w:rsidRPr="00873204" w:rsidRDefault="00DE1589" w:rsidP="00681182">
    <w:pPr>
      <w:pStyle w:val="Footer"/>
      <w:ind w:left="-810" w:right="-810"/>
      <w:jc w:val="center"/>
      <w:rPr>
        <w:color w:val="658788"/>
        <w:sz w:val="20"/>
      </w:rPr>
    </w:pPr>
    <w:r w:rsidRPr="00873204">
      <w:rPr>
        <w:color w:val="658788"/>
        <w:sz w:val="20"/>
      </w:rPr>
      <w:t xml:space="preserve">pg. </w:t>
    </w:r>
    <w:r w:rsidRPr="00873204">
      <w:rPr>
        <w:color w:val="658788"/>
        <w:sz w:val="20"/>
      </w:rPr>
      <w:fldChar w:fldCharType="begin"/>
    </w:r>
    <w:r w:rsidRPr="00873204">
      <w:rPr>
        <w:color w:val="658788"/>
        <w:sz w:val="20"/>
      </w:rPr>
      <w:instrText xml:space="preserve"> PAGE  \* MERGEFORMAT </w:instrText>
    </w:r>
    <w:r w:rsidRPr="00873204">
      <w:rPr>
        <w:color w:val="658788"/>
        <w:sz w:val="20"/>
      </w:rPr>
      <w:fldChar w:fldCharType="separate"/>
    </w:r>
    <w:r>
      <w:rPr>
        <w:noProof/>
        <w:color w:val="658788"/>
        <w:sz w:val="20"/>
      </w:rPr>
      <w:t>18</w:t>
    </w:r>
    <w:r w:rsidRPr="00873204">
      <w:rPr>
        <w:color w:val="658788"/>
        <w:sz w:val="20"/>
      </w:rPr>
      <w:fldChar w:fldCharType="end"/>
    </w:r>
    <w:r w:rsidRPr="00873204">
      <w:rPr>
        <w:color w:val="658788"/>
        <w:sz w:val="20"/>
      </w:rPr>
      <w:t xml:space="preserve"> of </w:t>
    </w:r>
    <w:r w:rsidRPr="00873204">
      <w:rPr>
        <w:color w:val="658788"/>
        <w:sz w:val="20"/>
      </w:rPr>
      <w:fldChar w:fldCharType="begin"/>
    </w:r>
    <w:r w:rsidRPr="00873204">
      <w:rPr>
        <w:color w:val="658788"/>
        <w:sz w:val="20"/>
      </w:rPr>
      <w:instrText xml:space="preserve"> NUMPAGES  \* MERGEFORMAT </w:instrText>
    </w:r>
    <w:r w:rsidRPr="00873204">
      <w:rPr>
        <w:color w:val="658788"/>
        <w:sz w:val="20"/>
      </w:rPr>
      <w:fldChar w:fldCharType="separate"/>
    </w:r>
    <w:r>
      <w:rPr>
        <w:noProof/>
        <w:color w:val="658788"/>
        <w:sz w:val="20"/>
      </w:rPr>
      <w:t>23</w:t>
    </w:r>
    <w:r w:rsidRPr="00873204">
      <w:rPr>
        <w:color w:val="65878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3E0" w14:textId="77777777" w:rsidR="00DE1589" w:rsidRDefault="00DE1589" w:rsidP="00567F2A">
    <w:pPr>
      <w:pStyle w:val="Footer"/>
      <w:jc w:val="center"/>
      <w:rPr>
        <w:color w:val="658788"/>
        <w:sz w:val="20"/>
      </w:rPr>
    </w:pPr>
  </w:p>
  <w:p w14:paraId="2E193450" w14:textId="77777777" w:rsidR="00DE1589" w:rsidRDefault="00DE1589" w:rsidP="00567F2A">
    <w:pPr>
      <w:pStyle w:val="Footer"/>
      <w:jc w:val="center"/>
      <w:rPr>
        <w:color w:val="658788"/>
        <w:sz w:val="20"/>
      </w:rPr>
    </w:pPr>
  </w:p>
  <w:p w14:paraId="17F8B609" w14:textId="77777777" w:rsidR="00DE1589" w:rsidRDefault="00DE1589" w:rsidP="00567F2A">
    <w:pPr>
      <w:pStyle w:val="Footer"/>
      <w:jc w:val="center"/>
      <w:rPr>
        <w:color w:val="658788"/>
        <w:sz w:val="20"/>
      </w:rPr>
    </w:pPr>
  </w:p>
  <w:p w14:paraId="3B6C29FF" w14:textId="77777777" w:rsidR="00DE1589" w:rsidRDefault="00DE1589" w:rsidP="00567F2A">
    <w:pPr>
      <w:pStyle w:val="Footer"/>
      <w:jc w:val="center"/>
      <w:rPr>
        <w:color w:val="658788"/>
        <w:sz w:val="20"/>
      </w:rPr>
    </w:pPr>
  </w:p>
  <w:p w14:paraId="3F93F45A" w14:textId="77777777" w:rsidR="00DE1589" w:rsidRDefault="00DE1589" w:rsidP="00567F2A">
    <w:pPr>
      <w:pStyle w:val="Footer"/>
      <w:jc w:val="center"/>
      <w:rPr>
        <w:color w:val="658788"/>
        <w:sz w:val="20"/>
      </w:rPr>
    </w:pPr>
  </w:p>
  <w:p w14:paraId="2A11FCEF" w14:textId="77777777" w:rsidR="00DE1589" w:rsidRDefault="00DE1589" w:rsidP="00567F2A">
    <w:pPr>
      <w:pStyle w:val="Footer"/>
      <w:jc w:val="center"/>
      <w:rPr>
        <w:color w:val="658788"/>
        <w:sz w:val="20"/>
      </w:rPr>
    </w:pPr>
  </w:p>
  <w:p w14:paraId="0F21274E" w14:textId="77777777" w:rsidR="00DE1589" w:rsidRDefault="00DE1589" w:rsidP="00567F2A">
    <w:pPr>
      <w:pStyle w:val="Footer"/>
      <w:jc w:val="center"/>
      <w:rPr>
        <w:color w:val="658788"/>
        <w:sz w:val="20"/>
      </w:rPr>
    </w:pPr>
  </w:p>
  <w:p w14:paraId="05EDA3F2" w14:textId="77777777" w:rsidR="00DE1589" w:rsidRPr="00567F2A" w:rsidRDefault="00DE1589" w:rsidP="00567F2A">
    <w:pPr>
      <w:pStyle w:val="Footer"/>
      <w:jc w:val="center"/>
    </w:pPr>
    <w:r w:rsidRPr="00873204">
      <w:rPr>
        <w:color w:val="658788"/>
        <w:sz w:val="20"/>
      </w:rPr>
      <w:t xml:space="preserve">pg. </w:t>
    </w:r>
    <w:r w:rsidRPr="00873204">
      <w:rPr>
        <w:color w:val="658788"/>
        <w:sz w:val="20"/>
      </w:rPr>
      <w:fldChar w:fldCharType="begin"/>
    </w:r>
    <w:r w:rsidRPr="00873204">
      <w:rPr>
        <w:color w:val="658788"/>
        <w:sz w:val="20"/>
      </w:rPr>
      <w:instrText xml:space="preserve"> PAGE  \* MERGEFORMAT </w:instrText>
    </w:r>
    <w:r w:rsidRPr="00873204">
      <w:rPr>
        <w:color w:val="658788"/>
        <w:sz w:val="20"/>
      </w:rPr>
      <w:fldChar w:fldCharType="separate"/>
    </w:r>
    <w:r>
      <w:rPr>
        <w:noProof/>
        <w:color w:val="658788"/>
        <w:sz w:val="20"/>
      </w:rPr>
      <w:t>1</w:t>
    </w:r>
    <w:r w:rsidRPr="00873204">
      <w:rPr>
        <w:color w:val="658788"/>
        <w:sz w:val="20"/>
      </w:rPr>
      <w:fldChar w:fldCharType="end"/>
    </w:r>
    <w:r w:rsidRPr="00873204">
      <w:rPr>
        <w:color w:val="658788"/>
        <w:sz w:val="20"/>
      </w:rPr>
      <w:t xml:space="preserve"> of </w:t>
    </w:r>
    <w:r w:rsidRPr="00873204">
      <w:rPr>
        <w:color w:val="658788"/>
        <w:sz w:val="20"/>
      </w:rPr>
      <w:fldChar w:fldCharType="begin"/>
    </w:r>
    <w:r w:rsidRPr="00873204">
      <w:rPr>
        <w:color w:val="658788"/>
        <w:sz w:val="20"/>
      </w:rPr>
      <w:instrText xml:space="preserve"> NUMPAGES  \* MERGEFORMAT </w:instrText>
    </w:r>
    <w:r w:rsidRPr="00873204">
      <w:rPr>
        <w:color w:val="658788"/>
        <w:sz w:val="20"/>
      </w:rPr>
      <w:fldChar w:fldCharType="separate"/>
    </w:r>
    <w:r>
      <w:rPr>
        <w:noProof/>
        <w:color w:val="658788"/>
        <w:sz w:val="20"/>
      </w:rPr>
      <w:t>23</w:t>
    </w:r>
    <w:r w:rsidRPr="00873204">
      <w:rPr>
        <w:color w:val="6587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AAD2" w14:textId="77777777" w:rsidR="00DE1589" w:rsidRDefault="00DE1589" w:rsidP="00CF200D">
      <w:r>
        <w:separator/>
      </w:r>
    </w:p>
  </w:footnote>
  <w:footnote w:type="continuationSeparator" w:id="0">
    <w:p w14:paraId="3151D7F5" w14:textId="77777777" w:rsidR="00DE1589" w:rsidRDefault="00DE1589" w:rsidP="00CF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3AF" w14:textId="77777777" w:rsidR="00DE1589" w:rsidRDefault="00DE1589" w:rsidP="00681182">
    <w:pPr>
      <w:pStyle w:val="Header"/>
      <w:tabs>
        <w:tab w:val="clear" w:pos="4320"/>
        <w:tab w:val="clear" w:pos="8640"/>
        <w:tab w:val="center" w:pos="4680"/>
        <w:tab w:val="right" w:pos="10080"/>
      </w:tabs>
      <w:ind w:left="-720" w:right="-720"/>
      <w:rPr>
        <w:color w:val="658788"/>
        <w:sz w:val="20"/>
      </w:rPr>
    </w:pPr>
  </w:p>
  <w:p w14:paraId="582B43A1" w14:textId="77777777" w:rsidR="00DE1589" w:rsidRPr="00873204" w:rsidRDefault="00DE1589" w:rsidP="00681182">
    <w:pPr>
      <w:pStyle w:val="Header"/>
      <w:tabs>
        <w:tab w:val="clear" w:pos="4320"/>
        <w:tab w:val="clear" w:pos="8640"/>
        <w:tab w:val="center" w:pos="4680"/>
        <w:tab w:val="right" w:pos="10080"/>
      </w:tabs>
      <w:ind w:left="-720" w:right="-720"/>
      <w:rPr>
        <w:color w:val="658788"/>
        <w:sz w:val="2"/>
      </w:rPr>
    </w:pPr>
    <w:r w:rsidRPr="00873204">
      <w:rPr>
        <w:color w:val="658788"/>
        <w:sz w:val="20"/>
      </w:rPr>
      <w:t>Composite School Plan</w:t>
    </w:r>
    <w:r>
      <w:rPr>
        <w:color w:val="658788"/>
        <w:sz w:val="20"/>
      </w:rPr>
      <w:t xml:space="preserve"> – 2018-2019</w:t>
    </w:r>
    <w:r w:rsidRPr="00873204">
      <w:rPr>
        <w:color w:val="658788"/>
        <w:sz w:val="20"/>
      </w:rPr>
      <w:tab/>
    </w:r>
    <w:r w:rsidRPr="00873204">
      <w:rPr>
        <w:color w:val="658788"/>
        <w:sz w:val="20"/>
      </w:rPr>
      <w:tab/>
    </w:r>
    <w:r w:rsidRPr="00CA2B83">
      <w:rPr>
        <w:noProof/>
        <w:color w:val="658788"/>
        <w:sz w:val="20"/>
      </w:rPr>
      <w:t>King Elementary</w:t>
    </w:r>
  </w:p>
  <w:p w14:paraId="0ECE5647" w14:textId="77777777" w:rsidR="00DE1589" w:rsidRPr="00873204" w:rsidRDefault="00DE1589" w:rsidP="00681182">
    <w:pPr>
      <w:pStyle w:val="Header"/>
      <w:pBdr>
        <w:bottom w:val="thinThickSmallGap" w:sz="18" w:space="1" w:color="658788"/>
      </w:pBdr>
      <w:tabs>
        <w:tab w:val="clear" w:pos="4320"/>
        <w:tab w:val="clear" w:pos="8640"/>
        <w:tab w:val="center" w:pos="4680"/>
        <w:tab w:val="right" w:pos="10170"/>
      </w:tabs>
      <w:ind w:left="-810" w:right="-810"/>
      <w:rPr>
        <w:color w:val="658788"/>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736" w:tblpY="211"/>
      <w:tblW w:w="11189" w:type="dxa"/>
      <w:tblLayout w:type="fixed"/>
      <w:tblLook w:val="04A0" w:firstRow="1" w:lastRow="0" w:firstColumn="1" w:lastColumn="0" w:noHBand="0" w:noVBand="1"/>
    </w:tblPr>
    <w:tblGrid>
      <w:gridCol w:w="2057"/>
      <w:gridCol w:w="9132"/>
    </w:tblGrid>
    <w:tr w:rsidR="00DE1589" w:rsidRPr="00D31C93" w14:paraId="596CA211" w14:textId="77777777" w:rsidTr="00401BB1">
      <w:trPr>
        <w:trHeight w:val="2079"/>
      </w:trPr>
      <w:tc>
        <w:tcPr>
          <w:tcW w:w="2057" w:type="dxa"/>
          <w:vAlign w:val="center"/>
        </w:tcPr>
        <w:p w14:paraId="5B8C2F98" w14:textId="77777777" w:rsidR="00DE1589" w:rsidRPr="007239CB" w:rsidRDefault="00DE1589" w:rsidP="00401BB1"/>
      </w:tc>
      <w:tc>
        <w:tcPr>
          <w:tcW w:w="9132" w:type="dxa"/>
          <w:shd w:val="clear" w:color="auto" w:fill="auto"/>
          <w:vAlign w:val="center"/>
        </w:tcPr>
        <w:p w14:paraId="2C0AC3A5" w14:textId="77777777" w:rsidR="00DE1589" w:rsidRDefault="00DE1589" w:rsidP="005718C1">
          <w:pPr>
            <w:pStyle w:val="Header"/>
            <w:tabs>
              <w:tab w:val="clear" w:pos="4320"/>
              <w:tab w:val="clear" w:pos="8640"/>
            </w:tabs>
            <w:ind w:right="420"/>
            <w:jc w:val="center"/>
            <w:rPr>
              <w:b/>
              <w:sz w:val="36"/>
            </w:rPr>
          </w:pPr>
          <w:r w:rsidRPr="00CA2B83">
            <w:rPr>
              <w:b/>
              <w:noProof/>
              <w:sz w:val="36"/>
            </w:rPr>
            <w:t>King Elementary</w:t>
          </w:r>
        </w:p>
        <w:p w14:paraId="34005A39" w14:textId="77777777" w:rsidR="00DE1589" w:rsidRDefault="00DE1589" w:rsidP="005718C1">
          <w:pPr>
            <w:pStyle w:val="Header"/>
            <w:tabs>
              <w:tab w:val="clear" w:pos="4320"/>
              <w:tab w:val="clear" w:pos="8640"/>
            </w:tabs>
            <w:ind w:right="420"/>
            <w:jc w:val="center"/>
          </w:pPr>
          <w:r>
            <w:t>Composite School Plan</w:t>
          </w:r>
        </w:p>
        <w:p w14:paraId="0C9208EA" w14:textId="77777777" w:rsidR="00DE1589" w:rsidRPr="00CE68FC" w:rsidRDefault="00DE1589" w:rsidP="0072006A">
          <w:pPr>
            <w:pStyle w:val="Header"/>
            <w:tabs>
              <w:tab w:val="clear" w:pos="4320"/>
              <w:tab w:val="clear" w:pos="8640"/>
            </w:tabs>
            <w:ind w:right="420"/>
            <w:jc w:val="center"/>
          </w:pPr>
          <w:r>
            <w:t>2018-2019</w:t>
          </w:r>
        </w:p>
      </w:tc>
    </w:tr>
  </w:tbl>
  <w:p w14:paraId="379254B2" w14:textId="77777777" w:rsidR="00DE1589" w:rsidRDefault="00DE1589">
    <w:pPr>
      <w:pStyle w:val="Header"/>
    </w:pPr>
    <w:r>
      <w:rPr>
        <w:noProof/>
      </w:rPr>
      <w:drawing>
        <wp:anchor distT="0" distB="0" distL="114300" distR="114300" simplePos="0" relativeHeight="251663360" behindDoc="1" locked="0" layoutInCell="1" allowOverlap="1" wp14:anchorId="22E3DED8" wp14:editId="1AE8D4B8">
          <wp:simplePos x="0" y="0"/>
          <wp:positionH relativeFrom="margin">
            <wp:posOffset>-758825</wp:posOffset>
          </wp:positionH>
          <wp:positionV relativeFrom="margin">
            <wp:posOffset>-1737360</wp:posOffset>
          </wp:positionV>
          <wp:extent cx="7470648" cy="9692640"/>
          <wp:effectExtent l="0" t="0" r="0" b="10160"/>
          <wp:wrapNone/>
          <wp:docPr id="3" name="Picture 25" descr="Background 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ckground Hi-Re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648" cy="969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1355EEC" wp14:editId="278779E6">
              <wp:simplePos x="0" y="0"/>
              <wp:positionH relativeFrom="column">
                <wp:posOffset>4042410</wp:posOffset>
              </wp:positionH>
              <wp:positionV relativeFrom="paragraph">
                <wp:posOffset>1384935</wp:posOffset>
              </wp:positionV>
              <wp:extent cx="2628900" cy="3429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0C45" w14:textId="77777777" w:rsidR="00DE1589" w:rsidRPr="00873204" w:rsidRDefault="00DE1589" w:rsidP="00633A4D">
                          <w:pPr>
                            <w:pStyle w:val="Header"/>
                            <w:tabs>
                              <w:tab w:val="clear" w:pos="4320"/>
                              <w:tab w:val="clear" w:pos="8640"/>
                              <w:tab w:val="center" w:pos="4680"/>
                            </w:tabs>
                            <w:jc w:val="right"/>
                            <w:rPr>
                              <w:color w:val="658788"/>
                              <w:sz w:val="20"/>
                            </w:rPr>
                          </w:pPr>
                          <w:r w:rsidRPr="00873204">
                            <w:rPr>
                              <w:color w:val="658788"/>
                              <w:sz w:val="20"/>
                            </w:rPr>
                            <w:t xml:space="preserve">Principal </w:t>
                          </w:r>
                          <w:r w:rsidRPr="00CA2B83">
                            <w:rPr>
                              <w:noProof/>
                              <w:color w:val="658788"/>
                              <w:sz w:val="20"/>
                            </w:rPr>
                            <w:t>Roy Warren</w:t>
                          </w:r>
                        </w:p>
                        <w:p w14:paraId="578C6F29" w14:textId="77777777" w:rsidR="00DE1589" w:rsidRDefault="00DE1589" w:rsidP="00633A4D">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55EEC" id="_x0000_t202" coordsize="21600,21600" o:spt="202" path="m,l,21600r21600,l21600,xe">
              <v:stroke joinstyle="miter"/>
              <v:path gradientshapeok="t" o:connecttype="rect"/>
            </v:shapetype>
            <v:shape id="Text Box 27" o:spid="_x0000_s1026" type="#_x0000_t202" style="position:absolute;margin-left:318.3pt;margin-top:109.05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68rwIAALo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" filled="f" stroked="f">
              <v:textbox inset=",7.2pt,,7.2pt">
                <w:txbxContent>
                  <w:p w14:paraId="08BD0C45" w14:textId="77777777" w:rsidR="00DE1589" w:rsidRPr="00873204" w:rsidRDefault="00DE1589" w:rsidP="00633A4D">
                    <w:pPr>
                      <w:pStyle w:val="Header"/>
                      <w:tabs>
                        <w:tab w:val="clear" w:pos="4320"/>
                        <w:tab w:val="clear" w:pos="8640"/>
                        <w:tab w:val="center" w:pos="4680"/>
                      </w:tabs>
                      <w:jc w:val="right"/>
                      <w:rPr>
                        <w:color w:val="658788"/>
                        <w:sz w:val="20"/>
                      </w:rPr>
                    </w:pPr>
                    <w:r w:rsidRPr="00873204">
                      <w:rPr>
                        <w:color w:val="658788"/>
                        <w:sz w:val="20"/>
                      </w:rPr>
                      <w:t xml:space="preserve">Principal </w:t>
                    </w:r>
                    <w:r w:rsidRPr="00CA2B83">
                      <w:rPr>
                        <w:noProof/>
                        <w:color w:val="658788"/>
                        <w:sz w:val="20"/>
                      </w:rPr>
                      <w:t>Roy Warren</w:t>
                    </w:r>
                  </w:p>
                  <w:p w14:paraId="578C6F29" w14:textId="77777777" w:rsidR="00DE1589" w:rsidRDefault="00DE1589" w:rsidP="00633A4D">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CB91" w14:textId="77777777" w:rsidR="00DE1589" w:rsidRDefault="00DE1589" w:rsidP="00681182">
    <w:pPr>
      <w:pStyle w:val="Header"/>
      <w:tabs>
        <w:tab w:val="clear" w:pos="4320"/>
        <w:tab w:val="clear" w:pos="8640"/>
        <w:tab w:val="center" w:pos="4680"/>
        <w:tab w:val="right" w:pos="10080"/>
      </w:tabs>
      <w:ind w:left="-720" w:right="-720"/>
      <w:rPr>
        <w:color w:val="658788"/>
        <w:sz w:val="20"/>
      </w:rPr>
    </w:pPr>
  </w:p>
  <w:p w14:paraId="37BC74DC" w14:textId="77777777" w:rsidR="00DE1589" w:rsidRPr="00873204" w:rsidRDefault="00DE1589" w:rsidP="00681182">
    <w:pPr>
      <w:pStyle w:val="Header"/>
      <w:tabs>
        <w:tab w:val="clear" w:pos="4320"/>
        <w:tab w:val="clear" w:pos="8640"/>
        <w:tab w:val="center" w:pos="4680"/>
        <w:tab w:val="right" w:pos="10080"/>
      </w:tabs>
      <w:ind w:left="-720" w:right="-720"/>
      <w:rPr>
        <w:color w:val="658788"/>
        <w:sz w:val="2"/>
      </w:rPr>
    </w:pPr>
    <w:r w:rsidRPr="00873204">
      <w:rPr>
        <w:color w:val="658788"/>
        <w:sz w:val="20"/>
      </w:rPr>
      <w:t>Composite School Plan</w:t>
    </w:r>
    <w:r>
      <w:rPr>
        <w:color w:val="658788"/>
        <w:sz w:val="20"/>
      </w:rPr>
      <w:t xml:space="preserve"> – 2018-2019</w:t>
    </w:r>
    <w:r w:rsidRPr="00873204">
      <w:rPr>
        <w:color w:val="658788"/>
        <w:sz w:val="20"/>
      </w:rPr>
      <w:tab/>
    </w:r>
    <w:r w:rsidRPr="00873204">
      <w:rPr>
        <w:color w:val="658788"/>
        <w:sz w:val="20"/>
      </w:rPr>
      <w:tab/>
    </w:r>
    <w:r w:rsidRPr="00CA2B83">
      <w:rPr>
        <w:noProof/>
        <w:color w:val="658788"/>
        <w:sz w:val="20"/>
      </w:rPr>
      <w:t>King Elementary</w:t>
    </w:r>
  </w:p>
  <w:p w14:paraId="53DBE713" w14:textId="77777777" w:rsidR="00DE1589" w:rsidRPr="00873204" w:rsidRDefault="00DE1589" w:rsidP="00681182">
    <w:pPr>
      <w:pStyle w:val="Header"/>
      <w:pBdr>
        <w:bottom w:val="thinThickSmallGap" w:sz="18" w:space="1" w:color="658788"/>
      </w:pBdr>
      <w:tabs>
        <w:tab w:val="clear" w:pos="4320"/>
        <w:tab w:val="clear" w:pos="8640"/>
        <w:tab w:val="center" w:pos="4680"/>
        <w:tab w:val="right" w:pos="10170"/>
      </w:tabs>
      <w:ind w:left="-810" w:right="-810"/>
      <w:rPr>
        <w:color w:val="658788"/>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736" w:tblpY="211"/>
      <w:tblW w:w="11189" w:type="dxa"/>
      <w:tblLayout w:type="fixed"/>
      <w:tblLook w:val="04A0" w:firstRow="1" w:lastRow="0" w:firstColumn="1" w:lastColumn="0" w:noHBand="0" w:noVBand="1"/>
    </w:tblPr>
    <w:tblGrid>
      <w:gridCol w:w="2057"/>
      <w:gridCol w:w="9132"/>
    </w:tblGrid>
    <w:tr w:rsidR="00DE1589" w:rsidRPr="00D31C93" w14:paraId="196A6715" w14:textId="77777777" w:rsidTr="00401BB1">
      <w:trPr>
        <w:trHeight w:val="2079"/>
      </w:trPr>
      <w:tc>
        <w:tcPr>
          <w:tcW w:w="2057" w:type="dxa"/>
          <w:vAlign w:val="center"/>
        </w:tcPr>
        <w:p w14:paraId="27B874F2" w14:textId="77777777" w:rsidR="00DE1589" w:rsidRPr="007239CB" w:rsidRDefault="00DE1589" w:rsidP="00401BB1"/>
      </w:tc>
      <w:tc>
        <w:tcPr>
          <w:tcW w:w="9132" w:type="dxa"/>
          <w:shd w:val="clear" w:color="auto" w:fill="auto"/>
          <w:vAlign w:val="center"/>
        </w:tcPr>
        <w:p w14:paraId="6A6B39E2" w14:textId="77777777" w:rsidR="00DE1589" w:rsidRDefault="00DE1589" w:rsidP="005718C1">
          <w:pPr>
            <w:pStyle w:val="Header"/>
            <w:tabs>
              <w:tab w:val="clear" w:pos="4320"/>
              <w:tab w:val="clear" w:pos="8640"/>
            </w:tabs>
            <w:ind w:right="420"/>
            <w:jc w:val="center"/>
            <w:rPr>
              <w:b/>
              <w:sz w:val="36"/>
            </w:rPr>
          </w:pPr>
          <w:r w:rsidRPr="00CA2B83">
            <w:rPr>
              <w:b/>
              <w:noProof/>
              <w:sz w:val="36"/>
            </w:rPr>
            <w:t>King Elementary</w:t>
          </w:r>
        </w:p>
        <w:p w14:paraId="2E98885E" w14:textId="77777777" w:rsidR="00DE1589" w:rsidRDefault="00DE1589" w:rsidP="005718C1">
          <w:pPr>
            <w:pStyle w:val="Header"/>
            <w:tabs>
              <w:tab w:val="clear" w:pos="4320"/>
              <w:tab w:val="clear" w:pos="8640"/>
            </w:tabs>
            <w:ind w:right="420"/>
            <w:jc w:val="center"/>
          </w:pPr>
          <w:r>
            <w:t>Composite School Plan</w:t>
          </w:r>
        </w:p>
        <w:p w14:paraId="2CB43BE4" w14:textId="77777777" w:rsidR="00DE1589" w:rsidRPr="00CE68FC" w:rsidRDefault="00DE1589" w:rsidP="0072006A">
          <w:pPr>
            <w:pStyle w:val="Header"/>
            <w:tabs>
              <w:tab w:val="clear" w:pos="4320"/>
              <w:tab w:val="clear" w:pos="8640"/>
            </w:tabs>
            <w:ind w:right="420"/>
            <w:jc w:val="center"/>
          </w:pPr>
          <w:r>
            <w:t>2018-2019</w:t>
          </w:r>
        </w:p>
      </w:tc>
    </w:tr>
  </w:tbl>
  <w:p w14:paraId="22014E86" w14:textId="77777777" w:rsidR="00DE1589" w:rsidRDefault="00DE1589">
    <w:pPr>
      <w:pStyle w:val="Header"/>
    </w:pPr>
    <w:r>
      <w:rPr>
        <w:noProof/>
      </w:rPr>
      <w:drawing>
        <wp:anchor distT="0" distB="0" distL="114300" distR="114300" simplePos="0" relativeHeight="251660288" behindDoc="1" locked="0" layoutInCell="1" allowOverlap="1" wp14:anchorId="135C3144" wp14:editId="52DAC6D5">
          <wp:simplePos x="0" y="0"/>
          <wp:positionH relativeFrom="margin">
            <wp:posOffset>-758825</wp:posOffset>
          </wp:positionH>
          <wp:positionV relativeFrom="margin">
            <wp:posOffset>-1737360</wp:posOffset>
          </wp:positionV>
          <wp:extent cx="7470648" cy="9692640"/>
          <wp:effectExtent l="0" t="0" r="0" b="10160"/>
          <wp:wrapNone/>
          <wp:docPr id="29" name="Picture 25" descr="Background 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ckground Hi-Re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648" cy="969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0ABE02" wp14:editId="6D282A64">
              <wp:simplePos x="0" y="0"/>
              <wp:positionH relativeFrom="column">
                <wp:posOffset>4042410</wp:posOffset>
              </wp:positionH>
              <wp:positionV relativeFrom="paragraph">
                <wp:posOffset>1384935</wp:posOffset>
              </wp:positionV>
              <wp:extent cx="2628900" cy="3429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2C19" w14:textId="77777777" w:rsidR="00DE1589" w:rsidRPr="00873204" w:rsidRDefault="00DE1589" w:rsidP="00633A4D">
                          <w:pPr>
                            <w:pStyle w:val="Header"/>
                            <w:tabs>
                              <w:tab w:val="clear" w:pos="4320"/>
                              <w:tab w:val="clear" w:pos="8640"/>
                              <w:tab w:val="center" w:pos="4680"/>
                            </w:tabs>
                            <w:jc w:val="right"/>
                            <w:rPr>
                              <w:color w:val="658788"/>
                              <w:sz w:val="20"/>
                            </w:rPr>
                          </w:pPr>
                          <w:r w:rsidRPr="00873204">
                            <w:rPr>
                              <w:color w:val="658788"/>
                              <w:sz w:val="20"/>
                            </w:rPr>
                            <w:t xml:space="preserve">Principal </w:t>
                          </w:r>
                          <w:r w:rsidRPr="00CA2B83">
                            <w:rPr>
                              <w:noProof/>
                              <w:color w:val="658788"/>
                              <w:sz w:val="20"/>
                            </w:rPr>
                            <w:t>Roy Warren</w:t>
                          </w:r>
                        </w:p>
                        <w:p w14:paraId="4A7B98F8" w14:textId="77777777" w:rsidR="00DE1589" w:rsidRDefault="00DE1589" w:rsidP="00633A4D">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BE02" id="_x0000_t202" coordsize="21600,21600" o:spt="202" path="m,l,21600r21600,l21600,xe">
              <v:stroke joinstyle="miter"/>
              <v:path gradientshapeok="t" o:connecttype="rect"/>
            </v:shapetype>
            <v:shape id="_x0000_s1027" type="#_x0000_t202" style="position:absolute;margin-left:318.3pt;margin-top:109.0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M1sQIAAME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" filled="f" stroked="f">
              <v:textbox inset=",7.2pt,,7.2pt">
                <w:txbxContent>
                  <w:p w14:paraId="38EF2C19" w14:textId="77777777" w:rsidR="00DE1589" w:rsidRPr="00873204" w:rsidRDefault="00DE1589" w:rsidP="00633A4D">
                    <w:pPr>
                      <w:pStyle w:val="Header"/>
                      <w:tabs>
                        <w:tab w:val="clear" w:pos="4320"/>
                        <w:tab w:val="clear" w:pos="8640"/>
                        <w:tab w:val="center" w:pos="4680"/>
                      </w:tabs>
                      <w:jc w:val="right"/>
                      <w:rPr>
                        <w:color w:val="658788"/>
                        <w:sz w:val="20"/>
                      </w:rPr>
                    </w:pPr>
                    <w:r w:rsidRPr="00873204">
                      <w:rPr>
                        <w:color w:val="658788"/>
                        <w:sz w:val="20"/>
                      </w:rPr>
                      <w:t xml:space="preserve">Principal </w:t>
                    </w:r>
                    <w:r w:rsidRPr="00CA2B83">
                      <w:rPr>
                        <w:noProof/>
                        <w:color w:val="658788"/>
                        <w:sz w:val="20"/>
                      </w:rPr>
                      <w:t>Roy Warren</w:t>
                    </w:r>
                  </w:p>
                  <w:p w14:paraId="4A7B98F8" w14:textId="77777777" w:rsidR="00DE1589" w:rsidRDefault="00DE1589" w:rsidP="00633A4D">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C62AD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D4B1CAA"/>
    <w:multiLevelType w:val="hybridMultilevel"/>
    <w:tmpl w:val="DAC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231179F"/>
    <w:multiLevelType w:val="hybridMultilevel"/>
    <w:tmpl w:val="EB0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6D46FC5"/>
    <w:multiLevelType w:val="hybridMultilevel"/>
    <w:tmpl w:val="3E3A8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7D3844"/>
    <w:multiLevelType w:val="hybridMultilevel"/>
    <w:tmpl w:val="C11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E1A30"/>
    <w:multiLevelType w:val="hybridMultilevel"/>
    <w:tmpl w:val="C928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62966912"/>
    <w:multiLevelType w:val="hybridMultilevel"/>
    <w:tmpl w:val="4E3CC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CA61A0"/>
    <w:multiLevelType w:val="hybridMultilevel"/>
    <w:tmpl w:val="05D0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71DD77EE"/>
    <w:multiLevelType w:val="hybridMultilevel"/>
    <w:tmpl w:val="91B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A234F"/>
    <w:multiLevelType w:val="hybridMultilevel"/>
    <w:tmpl w:val="852A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7A420C07"/>
    <w:multiLevelType w:val="hybridMultilevel"/>
    <w:tmpl w:val="171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0"/>
  </w:num>
  <w:num w:numId="6">
    <w:abstractNumId w:val="6"/>
  </w:num>
  <w:num w:numId="7">
    <w:abstractNumId w:val="3"/>
  </w:num>
  <w:num w:numId="8">
    <w:abstractNumId w:val="4"/>
  </w:num>
  <w:num w:numId="9">
    <w:abstractNumId w:val="5"/>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gan Toone">
    <w15:presenceInfo w15:providerId="None" w15:userId="Logan To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0D"/>
    <w:rsid w:val="00010339"/>
    <w:rsid w:val="00012752"/>
    <w:rsid w:val="00013C87"/>
    <w:rsid w:val="0001413B"/>
    <w:rsid w:val="00033E0E"/>
    <w:rsid w:val="00035B83"/>
    <w:rsid w:val="0004391A"/>
    <w:rsid w:val="000619A3"/>
    <w:rsid w:val="000636C3"/>
    <w:rsid w:val="00066437"/>
    <w:rsid w:val="000704CD"/>
    <w:rsid w:val="0008599D"/>
    <w:rsid w:val="00091187"/>
    <w:rsid w:val="000A0C61"/>
    <w:rsid w:val="000A2F97"/>
    <w:rsid w:val="000A6CD7"/>
    <w:rsid w:val="000A798F"/>
    <w:rsid w:val="000B2541"/>
    <w:rsid w:val="000D6902"/>
    <w:rsid w:val="000E0D6D"/>
    <w:rsid w:val="000E3062"/>
    <w:rsid w:val="000E3C48"/>
    <w:rsid w:val="000E7E27"/>
    <w:rsid w:val="000F724F"/>
    <w:rsid w:val="001104C8"/>
    <w:rsid w:val="001133BF"/>
    <w:rsid w:val="00121D08"/>
    <w:rsid w:val="00140F08"/>
    <w:rsid w:val="00142F9B"/>
    <w:rsid w:val="00152E83"/>
    <w:rsid w:val="00153F9C"/>
    <w:rsid w:val="0016593D"/>
    <w:rsid w:val="00193D55"/>
    <w:rsid w:val="00195733"/>
    <w:rsid w:val="001A0617"/>
    <w:rsid w:val="001A3989"/>
    <w:rsid w:val="001A7840"/>
    <w:rsid w:val="001C0E2C"/>
    <w:rsid w:val="001C5F09"/>
    <w:rsid w:val="001E0ABC"/>
    <w:rsid w:val="001F2CBB"/>
    <w:rsid w:val="001F6B0C"/>
    <w:rsid w:val="00215261"/>
    <w:rsid w:val="002171EB"/>
    <w:rsid w:val="00220597"/>
    <w:rsid w:val="00227F67"/>
    <w:rsid w:val="0024211A"/>
    <w:rsid w:val="00242134"/>
    <w:rsid w:val="002444A5"/>
    <w:rsid w:val="002448EE"/>
    <w:rsid w:val="00252282"/>
    <w:rsid w:val="0025640C"/>
    <w:rsid w:val="00270875"/>
    <w:rsid w:val="00281DE7"/>
    <w:rsid w:val="002918A9"/>
    <w:rsid w:val="00294562"/>
    <w:rsid w:val="002A408F"/>
    <w:rsid w:val="002A5CE3"/>
    <w:rsid w:val="002B2E20"/>
    <w:rsid w:val="002B56CA"/>
    <w:rsid w:val="002B57DA"/>
    <w:rsid w:val="002D2453"/>
    <w:rsid w:val="002D29A3"/>
    <w:rsid w:val="002D5CBE"/>
    <w:rsid w:val="002E2B1F"/>
    <w:rsid w:val="002E3196"/>
    <w:rsid w:val="002E5E0A"/>
    <w:rsid w:val="002F1953"/>
    <w:rsid w:val="002F29A8"/>
    <w:rsid w:val="003234EE"/>
    <w:rsid w:val="00326128"/>
    <w:rsid w:val="003274D1"/>
    <w:rsid w:val="00330E2A"/>
    <w:rsid w:val="00336BCD"/>
    <w:rsid w:val="00353D97"/>
    <w:rsid w:val="003545BC"/>
    <w:rsid w:val="003563EC"/>
    <w:rsid w:val="00360E6C"/>
    <w:rsid w:val="00362C96"/>
    <w:rsid w:val="00363E47"/>
    <w:rsid w:val="00383402"/>
    <w:rsid w:val="003A5530"/>
    <w:rsid w:val="003B0AFA"/>
    <w:rsid w:val="003B2467"/>
    <w:rsid w:val="003B2559"/>
    <w:rsid w:val="003B3BF9"/>
    <w:rsid w:val="003C0896"/>
    <w:rsid w:val="003C3413"/>
    <w:rsid w:val="003D1826"/>
    <w:rsid w:val="003D38C2"/>
    <w:rsid w:val="003D7075"/>
    <w:rsid w:val="003E476B"/>
    <w:rsid w:val="003E79C1"/>
    <w:rsid w:val="003F0AB9"/>
    <w:rsid w:val="003F3946"/>
    <w:rsid w:val="003F7B59"/>
    <w:rsid w:val="00401BB1"/>
    <w:rsid w:val="004043EC"/>
    <w:rsid w:val="004131BE"/>
    <w:rsid w:val="004208E2"/>
    <w:rsid w:val="00435833"/>
    <w:rsid w:val="00435EAA"/>
    <w:rsid w:val="00443F1B"/>
    <w:rsid w:val="0044512A"/>
    <w:rsid w:val="00446698"/>
    <w:rsid w:val="00447E96"/>
    <w:rsid w:val="00451C7D"/>
    <w:rsid w:val="00452B70"/>
    <w:rsid w:val="0045322E"/>
    <w:rsid w:val="00454A57"/>
    <w:rsid w:val="004602CC"/>
    <w:rsid w:val="00472C2D"/>
    <w:rsid w:val="00473BF3"/>
    <w:rsid w:val="004757F3"/>
    <w:rsid w:val="00481E12"/>
    <w:rsid w:val="00486588"/>
    <w:rsid w:val="00492BC2"/>
    <w:rsid w:val="00497EDD"/>
    <w:rsid w:val="004A782F"/>
    <w:rsid w:val="004C40B0"/>
    <w:rsid w:val="004C5060"/>
    <w:rsid w:val="004D7338"/>
    <w:rsid w:val="004E427E"/>
    <w:rsid w:val="004F0630"/>
    <w:rsid w:val="004F2B9D"/>
    <w:rsid w:val="00520830"/>
    <w:rsid w:val="005278A1"/>
    <w:rsid w:val="005332F2"/>
    <w:rsid w:val="0054086C"/>
    <w:rsid w:val="005456F2"/>
    <w:rsid w:val="00556C30"/>
    <w:rsid w:val="00567F2A"/>
    <w:rsid w:val="005718C1"/>
    <w:rsid w:val="00580986"/>
    <w:rsid w:val="00580D90"/>
    <w:rsid w:val="00586024"/>
    <w:rsid w:val="00590695"/>
    <w:rsid w:val="00591C81"/>
    <w:rsid w:val="005A1E50"/>
    <w:rsid w:val="005A6D26"/>
    <w:rsid w:val="005A6E5E"/>
    <w:rsid w:val="005B0EC0"/>
    <w:rsid w:val="005C0958"/>
    <w:rsid w:val="005C2D57"/>
    <w:rsid w:val="005C54A0"/>
    <w:rsid w:val="005D6045"/>
    <w:rsid w:val="005D7C76"/>
    <w:rsid w:val="005E28E3"/>
    <w:rsid w:val="005E292B"/>
    <w:rsid w:val="005E4151"/>
    <w:rsid w:val="005F2909"/>
    <w:rsid w:val="006028AC"/>
    <w:rsid w:val="006121D8"/>
    <w:rsid w:val="00633A4D"/>
    <w:rsid w:val="00650CB0"/>
    <w:rsid w:val="00651F5E"/>
    <w:rsid w:val="006641A8"/>
    <w:rsid w:val="00681182"/>
    <w:rsid w:val="00686C4A"/>
    <w:rsid w:val="00690438"/>
    <w:rsid w:val="00690A6F"/>
    <w:rsid w:val="006A0AAA"/>
    <w:rsid w:val="006B55D6"/>
    <w:rsid w:val="006B6CE7"/>
    <w:rsid w:val="006C2BA5"/>
    <w:rsid w:val="00707A0E"/>
    <w:rsid w:val="0072006A"/>
    <w:rsid w:val="0072389A"/>
    <w:rsid w:val="007239CB"/>
    <w:rsid w:val="007313B4"/>
    <w:rsid w:val="00742B4E"/>
    <w:rsid w:val="007577D6"/>
    <w:rsid w:val="00764CE9"/>
    <w:rsid w:val="00770599"/>
    <w:rsid w:val="00775FEF"/>
    <w:rsid w:val="00787528"/>
    <w:rsid w:val="007A0BE5"/>
    <w:rsid w:val="007D07B1"/>
    <w:rsid w:val="007D0F36"/>
    <w:rsid w:val="007D6488"/>
    <w:rsid w:val="007E1FFC"/>
    <w:rsid w:val="0080420A"/>
    <w:rsid w:val="00821AFA"/>
    <w:rsid w:val="00830242"/>
    <w:rsid w:val="00843121"/>
    <w:rsid w:val="00850FBA"/>
    <w:rsid w:val="00864DE2"/>
    <w:rsid w:val="008717F7"/>
    <w:rsid w:val="00873204"/>
    <w:rsid w:val="00874CDF"/>
    <w:rsid w:val="00875A8A"/>
    <w:rsid w:val="0088380C"/>
    <w:rsid w:val="00883A3F"/>
    <w:rsid w:val="008A07EC"/>
    <w:rsid w:val="008B2D8F"/>
    <w:rsid w:val="008B4514"/>
    <w:rsid w:val="008B68B4"/>
    <w:rsid w:val="008D4299"/>
    <w:rsid w:val="008D530D"/>
    <w:rsid w:val="008E13BC"/>
    <w:rsid w:val="008F021E"/>
    <w:rsid w:val="008F082A"/>
    <w:rsid w:val="008F47F9"/>
    <w:rsid w:val="00910F13"/>
    <w:rsid w:val="00915E46"/>
    <w:rsid w:val="009316CA"/>
    <w:rsid w:val="00943BAD"/>
    <w:rsid w:val="00943DC7"/>
    <w:rsid w:val="00951A07"/>
    <w:rsid w:val="00963209"/>
    <w:rsid w:val="009739F0"/>
    <w:rsid w:val="00981661"/>
    <w:rsid w:val="009834D3"/>
    <w:rsid w:val="00985BAE"/>
    <w:rsid w:val="009A6B39"/>
    <w:rsid w:val="009A7767"/>
    <w:rsid w:val="009B134D"/>
    <w:rsid w:val="009B1A87"/>
    <w:rsid w:val="009C061E"/>
    <w:rsid w:val="009C36F1"/>
    <w:rsid w:val="009D3F7F"/>
    <w:rsid w:val="009F077B"/>
    <w:rsid w:val="009F5105"/>
    <w:rsid w:val="009F76B0"/>
    <w:rsid w:val="00A10F97"/>
    <w:rsid w:val="00A151BB"/>
    <w:rsid w:val="00A250B2"/>
    <w:rsid w:val="00A2606A"/>
    <w:rsid w:val="00A26BAC"/>
    <w:rsid w:val="00A40D01"/>
    <w:rsid w:val="00A7034E"/>
    <w:rsid w:val="00A77BBC"/>
    <w:rsid w:val="00A77D6D"/>
    <w:rsid w:val="00A80030"/>
    <w:rsid w:val="00A82A4F"/>
    <w:rsid w:val="00A95A81"/>
    <w:rsid w:val="00AA02EF"/>
    <w:rsid w:val="00AA6058"/>
    <w:rsid w:val="00AA7A55"/>
    <w:rsid w:val="00AA7E48"/>
    <w:rsid w:val="00AB73AF"/>
    <w:rsid w:val="00AE1050"/>
    <w:rsid w:val="00AE174E"/>
    <w:rsid w:val="00AF53FF"/>
    <w:rsid w:val="00AF6541"/>
    <w:rsid w:val="00AF7162"/>
    <w:rsid w:val="00B153BE"/>
    <w:rsid w:val="00B2733B"/>
    <w:rsid w:val="00B3342B"/>
    <w:rsid w:val="00B46543"/>
    <w:rsid w:val="00B50FA4"/>
    <w:rsid w:val="00B54B22"/>
    <w:rsid w:val="00B55F17"/>
    <w:rsid w:val="00B568D8"/>
    <w:rsid w:val="00B57F65"/>
    <w:rsid w:val="00B647CD"/>
    <w:rsid w:val="00B64B3C"/>
    <w:rsid w:val="00B66DCF"/>
    <w:rsid w:val="00B7293C"/>
    <w:rsid w:val="00B75961"/>
    <w:rsid w:val="00B856B2"/>
    <w:rsid w:val="00B86124"/>
    <w:rsid w:val="00BA34F5"/>
    <w:rsid w:val="00BA7874"/>
    <w:rsid w:val="00BB01A7"/>
    <w:rsid w:val="00BB0F9C"/>
    <w:rsid w:val="00BC3E0A"/>
    <w:rsid w:val="00BE0E25"/>
    <w:rsid w:val="00BF585D"/>
    <w:rsid w:val="00C013DB"/>
    <w:rsid w:val="00C03090"/>
    <w:rsid w:val="00C1039D"/>
    <w:rsid w:val="00C12174"/>
    <w:rsid w:val="00C227DB"/>
    <w:rsid w:val="00C241FE"/>
    <w:rsid w:val="00C30CDA"/>
    <w:rsid w:val="00C505D9"/>
    <w:rsid w:val="00C530B7"/>
    <w:rsid w:val="00C53ACC"/>
    <w:rsid w:val="00C6214B"/>
    <w:rsid w:val="00C62F05"/>
    <w:rsid w:val="00C6509B"/>
    <w:rsid w:val="00C71A2E"/>
    <w:rsid w:val="00C7357A"/>
    <w:rsid w:val="00C80A21"/>
    <w:rsid w:val="00C876BE"/>
    <w:rsid w:val="00C93FB6"/>
    <w:rsid w:val="00CA22D8"/>
    <w:rsid w:val="00CC3C79"/>
    <w:rsid w:val="00CD33AA"/>
    <w:rsid w:val="00CD5A71"/>
    <w:rsid w:val="00CE4558"/>
    <w:rsid w:val="00CE68FC"/>
    <w:rsid w:val="00CF1E68"/>
    <w:rsid w:val="00CF200D"/>
    <w:rsid w:val="00D03BFA"/>
    <w:rsid w:val="00D075BF"/>
    <w:rsid w:val="00D10EF3"/>
    <w:rsid w:val="00D26116"/>
    <w:rsid w:val="00D30B1B"/>
    <w:rsid w:val="00D31C93"/>
    <w:rsid w:val="00D33744"/>
    <w:rsid w:val="00D40F65"/>
    <w:rsid w:val="00D441DD"/>
    <w:rsid w:val="00D45CF8"/>
    <w:rsid w:val="00D641A4"/>
    <w:rsid w:val="00D649FA"/>
    <w:rsid w:val="00D760D3"/>
    <w:rsid w:val="00D87D46"/>
    <w:rsid w:val="00DB48FB"/>
    <w:rsid w:val="00DC3597"/>
    <w:rsid w:val="00DE1589"/>
    <w:rsid w:val="00DE23E1"/>
    <w:rsid w:val="00E02DB9"/>
    <w:rsid w:val="00E05F08"/>
    <w:rsid w:val="00E0700B"/>
    <w:rsid w:val="00E10863"/>
    <w:rsid w:val="00E14FB9"/>
    <w:rsid w:val="00E20EC9"/>
    <w:rsid w:val="00E23BAC"/>
    <w:rsid w:val="00E26B7C"/>
    <w:rsid w:val="00E31A82"/>
    <w:rsid w:val="00E341B9"/>
    <w:rsid w:val="00E373CF"/>
    <w:rsid w:val="00E42FD2"/>
    <w:rsid w:val="00E46874"/>
    <w:rsid w:val="00E65288"/>
    <w:rsid w:val="00E71A12"/>
    <w:rsid w:val="00E74630"/>
    <w:rsid w:val="00E8442B"/>
    <w:rsid w:val="00E9443F"/>
    <w:rsid w:val="00E95C26"/>
    <w:rsid w:val="00E97C9C"/>
    <w:rsid w:val="00EA0000"/>
    <w:rsid w:val="00EA5645"/>
    <w:rsid w:val="00EB2343"/>
    <w:rsid w:val="00EB3171"/>
    <w:rsid w:val="00EB74D5"/>
    <w:rsid w:val="00ED1243"/>
    <w:rsid w:val="00EF1A88"/>
    <w:rsid w:val="00EF2E09"/>
    <w:rsid w:val="00EF629B"/>
    <w:rsid w:val="00EF63FC"/>
    <w:rsid w:val="00F104C3"/>
    <w:rsid w:val="00F10EC8"/>
    <w:rsid w:val="00F11087"/>
    <w:rsid w:val="00F11911"/>
    <w:rsid w:val="00F12BB8"/>
    <w:rsid w:val="00F1414D"/>
    <w:rsid w:val="00F143F5"/>
    <w:rsid w:val="00F212EC"/>
    <w:rsid w:val="00F24806"/>
    <w:rsid w:val="00F37085"/>
    <w:rsid w:val="00F40A6C"/>
    <w:rsid w:val="00F40AF0"/>
    <w:rsid w:val="00F41833"/>
    <w:rsid w:val="00F41910"/>
    <w:rsid w:val="00F447D7"/>
    <w:rsid w:val="00F60040"/>
    <w:rsid w:val="00F70DDD"/>
    <w:rsid w:val="00F76758"/>
    <w:rsid w:val="00F8507D"/>
    <w:rsid w:val="00F85903"/>
    <w:rsid w:val="00F933E6"/>
    <w:rsid w:val="00FA017B"/>
    <w:rsid w:val="00FC0B07"/>
    <w:rsid w:val="00FC68FD"/>
    <w:rsid w:val="00FC6D8E"/>
    <w:rsid w:val="00FD4E62"/>
    <w:rsid w:val="00FE3162"/>
    <w:rsid w:val="00FE3800"/>
    <w:rsid w:val="00FF0369"/>
    <w:rsid w:val="00FF3BD6"/>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16EF2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CDF"/>
    <w:pPr>
      <w:spacing w:before="480" w:after="480"/>
      <w:ind w:left="-360"/>
      <w:outlineLvl w:val="0"/>
    </w:pPr>
    <w:rPr>
      <w:b/>
      <w:sz w:val="32"/>
    </w:rPr>
  </w:style>
  <w:style w:type="paragraph" w:styleId="Heading2">
    <w:name w:val="heading 2"/>
    <w:basedOn w:val="Heading1"/>
    <w:next w:val="Normal"/>
    <w:link w:val="Heading2Char"/>
    <w:uiPriority w:val="9"/>
    <w:qFormat/>
    <w:rsid w:val="00C876BE"/>
    <w:pPr>
      <w:outlineLvl w:val="1"/>
    </w:pPr>
  </w:style>
  <w:style w:type="paragraph" w:styleId="Heading3">
    <w:name w:val="heading 3"/>
    <w:basedOn w:val="Heading2"/>
    <w:next w:val="Normal"/>
    <w:link w:val="Heading3Char"/>
    <w:uiPriority w:val="9"/>
    <w:qFormat/>
    <w:rsid w:val="00227F67"/>
    <w:pPr>
      <w:spacing w:after="240"/>
      <w:ind w:left="0"/>
      <w:outlineLvl w:val="2"/>
    </w:pPr>
    <w:rPr>
      <w:b w:val="0"/>
      <w:sz w:val="24"/>
    </w:rPr>
  </w:style>
  <w:style w:type="paragraph" w:styleId="Heading4">
    <w:name w:val="heading 4"/>
    <w:basedOn w:val="Heading5"/>
    <w:next w:val="Normal"/>
    <w:link w:val="Heading4Char"/>
    <w:uiPriority w:val="9"/>
    <w:qFormat/>
    <w:rsid w:val="00C876BE"/>
    <w:pPr>
      <w:ind w:left="-360"/>
      <w:outlineLvl w:val="3"/>
    </w:pPr>
    <w:rPr>
      <w:b/>
    </w:rPr>
  </w:style>
  <w:style w:type="paragraph" w:styleId="Heading5">
    <w:name w:val="heading 5"/>
    <w:basedOn w:val="Heading3"/>
    <w:next w:val="Normal"/>
    <w:link w:val="Heading5Char"/>
    <w:uiPriority w:val="9"/>
    <w:qFormat/>
    <w:rsid w:val="00C876B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0D"/>
    <w:pPr>
      <w:tabs>
        <w:tab w:val="center" w:pos="4320"/>
        <w:tab w:val="right" w:pos="8640"/>
      </w:tabs>
    </w:pPr>
  </w:style>
  <w:style w:type="character" w:customStyle="1" w:styleId="HeaderChar">
    <w:name w:val="Header Char"/>
    <w:basedOn w:val="DefaultParagraphFont"/>
    <w:link w:val="Header"/>
    <w:uiPriority w:val="99"/>
    <w:rsid w:val="00CF200D"/>
  </w:style>
  <w:style w:type="paragraph" w:styleId="Footer">
    <w:name w:val="footer"/>
    <w:basedOn w:val="Normal"/>
    <w:link w:val="FooterChar"/>
    <w:uiPriority w:val="99"/>
    <w:unhideWhenUsed/>
    <w:rsid w:val="00CF200D"/>
    <w:pPr>
      <w:tabs>
        <w:tab w:val="center" w:pos="4320"/>
        <w:tab w:val="right" w:pos="8640"/>
      </w:tabs>
    </w:pPr>
  </w:style>
  <w:style w:type="character" w:customStyle="1" w:styleId="FooterChar">
    <w:name w:val="Footer Char"/>
    <w:basedOn w:val="DefaultParagraphFont"/>
    <w:link w:val="Footer"/>
    <w:uiPriority w:val="99"/>
    <w:rsid w:val="00CF200D"/>
  </w:style>
  <w:style w:type="paragraph" w:styleId="BalloonText">
    <w:name w:val="Balloon Text"/>
    <w:basedOn w:val="Normal"/>
    <w:link w:val="BalloonTextChar"/>
    <w:uiPriority w:val="99"/>
    <w:semiHidden/>
    <w:unhideWhenUsed/>
    <w:rsid w:val="004F2B9D"/>
    <w:rPr>
      <w:rFonts w:ascii="Lucida Grande" w:hAnsi="Lucida Grande" w:cs="Lucida Grande"/>
      <w:sz w:val="18"/>
      <w:szCs w:val="18"/>
    </w:rPr>
  </w:style>
  <w:style w:type="character" w:customStyle="1" w:styleId="BalloonTextChar">
    <w:name w:val="Balloon Text Char"/>
    <w:link w:val="BalloonText"/>
    <w:uiPriority w:val="99"/>
    <w:semiHidden/>
    <w:rsid w:val="004F2B9D"/>
    <w:rPr>
      <w:rFonts w:ascii="Lucida Grande" w:hAnsi="Lucida Grande" w:cs="Lucida Grande"/>
      <w:sz w:val="18"/>
      <w:szCs w:val="18"/>
    </w:rPr>
  </w:style>
  <w:style w:type="table" w:styleId="TableGrid">
    <w:name w:val="Table Grid"/>
    <w:basedOn w:val="TableNormal"/>
    <w:uiPriority w:val="59"/>
    <w:rsid w:val="00D31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6CE7"/>
    <w:rPr>
      <w:sz w:val="18"/>
      <w:szCs w:val="18"/>
    </w:rPr>
  </w:style>
  <w:style w:type="paragraph" w:styleId="CommentText">
    <w:name w:val="annotation text"/>
    <w:basedOn w:val="Normal"/>
    <w:link w:val="CommentTextChar"/>
    <w:uiPriority w:val="99"/>
    <w:semiHidden/>
    <w:unhideWhenUsed/>
    <w:rsid w:val="006B6CE7"/>
  </w:style>
  <w:style w:type="character" w:customStyle="1" w:styleId="CommentTextChar">
    <w:name w:val="Comment Text Char"/>
    <w:link w:val="CommentText"/>
    <w:uiPriority w:val="99"/>
    <w:semiHidden/>
    <w:rsid w:val="006B6CE7"/>
    <w:rPr>
      <w:sz w:val="24"/>
      <w:szCs w:val="24"/>
    </w:rPr>
  </w:style>
  <w:style w:type="paragraph" w:styleId="CommentSubject">
    <w:name w:val="annotation subject"/>
    <w:basedOn w:val="CommentText"/>
    <w:next w:val="CommentText"/>
    <w:link w:val="CommentSubjectChar"/>
    <w:uiPriority w:val="99"/>
    <w:semiHidden/>
    <w:unhideWhenUsed/>
    <w:rsid w:val="006B6CE7"/>
    <w:rPr>
      <w:b/>
      <w:bCs/>
      <w:sz w:val="20"/>
      <w:szCs w:val="20"/>
    </w:rPr>
  </w:style>
  <w:style w:type="character" w:customStyle="1" w:styleId="CommentSubjectChar">
    <w:name w:val="Comment Subject Char"/>
    <w:link w:val="CommentSubject"/>
    <w:uiPriority w:val="99"/>
    <w:semiHidden/>
    <w:rsid w:val="006B6CE7"/>
    <w:rPr>
      <w:b/>
      <w:bCs/>
      <w:sz w:val="24"/>
      <w:szCs w:val="24"/>
    </w:rPr>
  </w:style>
  <w:style w:type="character" w:customStyle="1" w:styleId="Heading1Char">
    <w:name w:val="Heading 1 Char"/>
    <w:link w:val="Heading1"/>
    <w:uiPriority w:val="9"/>
    <w:rsid w:val="00874CDF"/>
    <w:rPr>
      <w:b/>
      <w:sz w:val="32"/>
      <w:szCs w:val="24"/>
    </w:rPr>
  </w:style>
  <w:style w:type="paragraph" w:styleId="DocumentMap">
    <w:name w:val="Document Map"/>
    <w:basedOn w:val="Normal"/>
    <w:link w:val="DocumentMapChar"/>
    <w:uiPriority w:val="99"/>
    <w:semiHidden/>
    <w:unhideWhenUsed/>
    <w:rsid w:val="00874CDF"/>
    <w:rPr>
      <w:rFonts w:ascii="Lucida Grande" w:hAnsi="Lucida Grande" w:cs="Lucida Grande"/>
    </w:rPr>
  </w:style>
  <w:style w:type="character" w:customStyle="1" w:styleId="DocumentMapChar">
    <w:name w:val="Document Map Char"/>
    <w:link w:val="DocumentMap"/>
    <w:uiPriority w:val="99"/>
    <w:semiHidden/>
    <w:rsid w:val="00874CDF"/>
    <w:rPr>
      <w:rFonts w:ascii="Lucida Grande" w:hAnsi="Lucida Grande" w:cs="Lucida Grande"/>
      <w:sz w:val="24"/>
      <w:szCs w:val="24"/>
    </w:rPr>
  </w:style>
  <w:style w:type="character" w:customStyle="1" w:styleId="Heading2Char">
    <w:name w:val="Heading 2 Char"/>
    <w:link w:val="Heading2"/>
    <w:uiPriority w:val="9"/>
    <w:rsid w:val="00C876BE"/>
    <w:rPr>
      <w:b/>
      <w:sz w:val="32"/>
      <w:szCs w:val="24"/>
    </w:rPr>
  </w:style>
  <w:style w:type="character" w:customStyle="1" w:styleId="Heading3Char">
    <w:name w:val="Heading 3 Char"/>
    <w:link w:val="Heading3"/>
    <w:uiPriority w:val="9"/>
    <w:rsid w:val="00227F67"/>
    <w:rPr>
      <w:sz w:val="24"/>
      <w:szCs w:val="24"/>
    </w:rPr>
  </w:style>
  <w:style w:type="character" w:customStyle="1" w:styleId="Heading4Char">
    <w:name w:val="Heading 4 Char"/>
    <w:link w:val="Heading4"/>
    <w:uiPriority w:val="9"/>
    <w:rsid w:val="00C876BE"/>
    <w:rPr>
      <w:b/>
      <w:sz w:val="24"/>
      <w:szCs w:val="24"/>
    </w:rPr>
  </w:style>
  <w:style w:type="character" w:customStyle="1" w:styleId="Heading5Char">
    <w:name w:val="Heading 5 Char"/>
    <w:link w:val="Heading5"/>
    <w:uiPriority w:val="9"/>
    <w:rsid w:val="00C876BE"/>
    <w:rPr>
      <w:b/>
      <w:sz w:val="24"/>
      <w:szCs w:val="24"/>
    </w:rPr>
  </w:style>
  <w:style w:type="paragraph" w:customStyle="1" w:styleId="LightList-Accent31">
    <w:name w:val="Light List - Accent 31"/>
    <w:hidden/>
    <w:uiPriority w:val="99"/>
    <w:semiHidden/>
    <w:rsid w:val="009B134D"/>
    <w:rPr>
      <w:sz w:val="24"/>
      <w:szCs w:val="24"/>
    </w:rPr>
  </w:style>
  <w:style w:type="paragraph" w:customStyle="1" w:styleId="Default">
    <w:name w:val="Default"/>
    <w:rsid w:val="00FE3162"/>
    <w:pPr>
      <w:autoSpaceDE w:val="0"/>
      <w:autoSpaceDN w:val="0"/>
      <w:adjustRightInd w:val="0"/>
    </w:pPr>
    <w:rPr>
      <w:rFonts w:cs="Cambria"/>
      <w:color w:val="000000"/>
      <w:sz w:val="24"/>
      <w:szCs w:val="24"/>
    </w:rPr>
  </w:style>
  <w:style w:type="paragraph" w:styleId="ListParagraph">
    <w:name w:val="List Paragraph"/>
    <w:basedOn w:val="Normal"/>
    <w:uiPriority w:val="34"/>
    <w:qFormat/>
    <w:rsid w:val="00FC0B0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742A77BBF124E8D4FDE2E2811663C" ma:contentTypeVersion="7" ma:contentTypeDescription="Create a new document." ma:contentTypeScope="" ma:versionID="ab9c9cdf2f88a321fa23e3fb222b22b6">
  <xsd:schema xmlns:xsd="http://www.w3.org/2001/XMLSchema" xmlns:xs="http://www.w3.org/2001/XMLSchema" xmlns:p="http://schemas.microsoft.com/office/2006/metadata/properties" xmlns:ns2="92fbf6d8-00ec-4987-9bef-00adcb4e0a98" xmlns:ns3="8b61a70d-6a4f-4687-88e3-e24660df0a2f" targetNamespace="http://schemas.microsoft.com/office/2006/metadata/properties" ma:root="true" ma:fieldsID="4ebace073fbc89fdac330525e5b77317" ns2:_="" ns3:_="">
    <xsd:import namespace="92fbf6d8-00ec-4987-9bef-00adcb4e0a98"/>
    <xsd:import namespace="8b61a70d-6a4f-4687-88e3-e24660df0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f6d8-00ec-4987-9bef-00adcb4e0a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1a70d-6a4f-4687-88e3-e24660df0a2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D521-EA65-4183-9499-0EA0F6E1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bf6d8-00ec-4987-9bef-00adcb4e0a98"/>
    <ds:schemaRef ds:uri="8b61a70d-6a4f-4687-88e3-e24660df0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66B43-F176-4C64-A995-8D28307D9D40}">
  <ds:schemaRefs>
    <ds:schemaRef ds:uri="http://schemas.microsoft.com/sharepoint/v3/contenttype/forms"/>
  </ds:schemaRefs>
</ds:datastoreItem>
</file>

<file path=customXml/itemProps3.xml><?xml version="1.0" encoding="utf-8"?>
<ds:datastoreItem xmlns:ds="http://schemas.openxmlformats.org/officeDocument/2006/customXml" ds:itemID="{DC2B424E-5BAB-4381-AECD-D45BD0593B30}">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8b61a70d-6a4f-4687-88e3-e24660df0a2f"/>
    <ds:schemaRef ds:uri="92fbf6d8-00ec-4987-9bef-00adcb4e0a98"/>
  </ds:schemaRefs>
</ds:datastoreItem>
</file>

<file path=customXml/itemProps4.xml><?xml version="1.0" encoding="utf-8"?>
<ds:datastoreItem xmlns:ds="http://schemas.openxmlformats.org/officeDocument/2006/customXml" ds:itemID="{61F20960-0C00-4819-9893-6324AAA9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Toone</dc:creator>
  <cp:keywords/>
  <dc:description/>
  <cp:lastModifiedBy>Hilaree Lowry</cp:lastModifiedBy>
  <cp:revision>3</cp:revision>
  <cp:lastPrinted>2016-04-08T16:31:00Z</cp:lastPrinted>
  <dcterms:created xsi:type="dcterms:W3CDTF">2018-03-26T15:56:00Z</dcterms:created>
  <dcterms:modified xsi:type="dcterms:W3CDTF">2018-04-09T20:11:00Z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0x010100AE1742A77BBF124E8D4FDE2E2811663C</vt:lpwstr>
  </property>
</Properties>
</file>